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9B635" w14:textId="3B9B1032" w:rsidR="007D1DC3" w:rsidRPr="007D1DC3" w:rsidRDefault="007D1DC3" w:rsidP="007D1DC3">
      <w:pPr>
        <w:pStyle w:val="OZNPROJEKTUwskazaniedatylubwersjiprojektu"/>
      </w:pPr>
      <w:r w:rsidRPr="00176869">
        <w:t>Projekt</w:t>
      </w:r>
      <w:r w:rsidRPr="007D1DC3">
        <w:t xml:space="preserve"> z dnia </w:t>
      </w:r>
      <w:r w:rsidR="00E2398F">
        <w:t>8</w:t>
      </w:r>
      <w:bookmarkStart w:id="0" w:name="_GoBack"/>
      <w:bookmarkEnd w:id="0"/>
      <w:r w:rsidR="00D5478C">
        <w:t xml:space="preserve"> lipca</w:t>
      </w:r>
      <w:r w:rsidRPr="007D1DC3">
        <w:t xml:space="preserve"> 2024 r.</w:t>
      </w:r>
    </w:p>
    <w:p w14:paraId="5EDA21F5" w14:textId="77777777" w:rsidR="007D1DC3" w:rsidRDefault="007D1DC3" w:rsidP="007D1DC3"/>
    <w:p w14:paraId="71558D78" w14:textId="77777777" w:rsidR="007D1DC3" w:rsidRPr="00AD1009" w:rsidRDefault="007D1DC3" w:rsidP="007D1DC3">
      <w:pPr>
        <w:pStyle w:val="OZNRODZAKTUtznustawalubrozporzdzenieiorganwydajcy"/>
      </w:pPr>
      <w:r w:rsidRPr="00AD1009">
        <w:t>ROZPORZĄDZENIE</w:t>
      </w:r>
    </w:p>
    <w:p w14:paraId="7A21182C" w14:textId="77777777" w:rsidR="007D1DC3" w:rsidRPr="00AD1009" w:rsidRDefault="007D1DC3" w:rsidP="007D1DC3">
      <w:pPr>
        <w:pStyle w:val="OZNRODZAKTUtznustawalubrozporzdzenieiorganwydajcy"/>
      </w:pPr>
      <w:r w:rsidRPr="00AD1009">
        <w:t>MINISTRA EDUKACJI</w:t>
      </w:r>
      <w:r w:rsidRPr="002341C4">
        <w:rPr>
          <w:rStyle w:val="IGPindeksgrnyipogrubienie"/>
        </w:rPr>
        <w:footnoteReference w:id="1"/>
      </w:r>
      <w:r w:rsidRPr="002341C4">
        <w:rPr>
          <w:rStyle w:val="IGPindeksgrnyipogrubienie"/>
        </w:rPr>
        <w:t>)</w:t>
      </w:r>
    </w:p>
    <w:p w14:paraId="62A93942" w14:textId="77777777" w:rsidR="007D1DC3" w:rsidRPr="00AD1009" w:rsidRDefault="007D1DC3" w:rsidP="007D1DC3">
      <w:pPr>
        <w:pStyle w:val="DATAAKTUdatauchwalenialubwydaniaaktu"/>
      </w:pPr>
      <w:r w:rsidRPr="00AD1009">
        <w:t>z dnia</w:t>
      </w:r>
      <w:r>
        <w:t xml:space="preserve"> … </w:t>
      </w:r>
      <w:r w:rsidRPr="00AD1009">
        <w:t>20</w:t>
      </w:r>
      <w:r>
        <w:t>24</w:t>
      </w:r>
      <w:r w:rsidRPr="00AD1009">
        <w:t xml:space="preserve"> r.</w:t>
      </w:r>
    </w:p>
    <w:p w14:paraId="11067AC3" w14:textId="77777777" w:rsidR="007D1DC3" w:rsidRPr="00AD1009" w:rsidRDefault="007D1DC3" w:rsidP="007D1DC3">
      <w:pPr>
        <w:pStyle w:val="TYTUAKTUprzedmiotregulacjiustawylubrozporzdzenia"/>
      </w:pPr>
      <w:r>
        <w:t xml:space="preserve">zmieniające </w:t>
      </w:r>
      <w:r w:rsidRPr="002341C4">
        <w:t>rozporządzenie w sprawie podst</w:t>
      </w:r>
      <w:r>
        <w:t>awowych warunków niezbędnych do </w:t>
      </w:r>
      <w:r w:rsidRPr="002341C4">
        <w:t>realizacji przez szkoły i nauczycieli zada</w:t>
      </w:r>
      <w:r>
        <w:t>ń</w:t>
      </w:r>
      <w:r w:rsidRPr="002341C4">
        <w:t xml:space="preserve"> dydaktycznych, wychowawczych i</w:t>
      </w:r>
      <w:r>
        <w:t> </w:t>
      </w:r>
      <w:r w:rsidRPr="002341C4">
        <w:t>opiekuńczych oraz programów nauczania</w:t>
      </w:r>
    </w:p>
    <w:p w14:paraId="40A03FE4" w14:textId="07CFEA52" w:rsidR="007D1DC3" w:rsidRPr="00AD1009" w:rsidRDefault="007D1DC3" w:rsidP="007D1DC3">
      <w:pPr>
        <w:pStyle w:val="NIEARTTEKSTtekstnieartykuowanynppodstprawnarozplubpreambua"/>
      </w:pPr>
      <w:r w:rsidRPr="00AD1009">
        <w:t xml:space="preserve">Na podstawie art. </w:t>
      </w:r>
      <w:r>
        <w:t>29</w:t>
      </w:r>
      <w:r w:rsidRPr="00AD1009">
        <w:t xml:space="preserve"> ust. </w:t>
      </w:r>
      <w:r>
        <w:t>3</w:t>
      </w:r>
      <w:r w:rsidRPr="00AD1009">
        <w:t xml:space="preserve"> ustawy z dnia </w:t>
      </w:r>
      <w:r w:rsidRPr="008B2DBB">
        <w:t xml:space="preserve">26 stycznia 1982 r. </w:t>
      </w:r>
      <w:r>
        <w:t>–</w:t>
      </w:r>
      <w:r w:rsidRPr="008B2DBB">
        <w:t xml:space="preserve"> Karta Nauczyciela</w:t>
      </w:r>
      <w:r>
        <w:t xml:space="preserve"> (</w:t>
      </w:r>
      <w:r w:rsidRPr="008B2DBB">
        <w:t>Dz.</w:t>
      </w:r>
      <w:r>
        <w:t xml:space="preserve"> </w:t>
      </w:r>
      <w:r w:rsidRPr="008B2DBB">
        <w:t xml:space="preserve">U. z </w:t>
      </w:r>
      <w:r w:rsidR="00485A1F" w:rsidRPr="008B2DBB">
        <w:t>202</w:t>
      </w:r>
      <w:r w:rsidR="00485A1F">
        <w:t>4</w:t>
      </w:r>
      <w:r w:rsidR="00485A1F" w:rsidRPr="008B2DBB">
        <w:t xml:space="preserve"> </w:t>
      </w:r>
      <w:r w:rsidRPr="008B2DBB">
        <w:t xml:space="preserve">r. poz. </w:t>
      </w:r>
      <w:r w:rsidR="00485A1F">
        <w:t>986</w:t>
      </w:r>
      <w:r w:rsidRPr="008B2DBB">
        <w:t>)</w:t>
      </w:r>
      <w:r>
        <w:t xml:space="preserve"> zarządza się, co następuje:</w:t>
      </w:r>
    </w:p>
    <w:p w14:paraId="5EBFD861" w14:textId="77777777" w:rsidR="007D1DC3" w:rsidRDefault="007D1DC3" w:rsidP="007D1DC3">
      <w:pPr>
        <w:pStyle w:val="ARTartustawynprozporzdzenia"/>
      </w:pPr>
      <w:r w:rsidRPr="00780536">
        <w:rPr>
          <w:rStyle w:val="Ppogrubienie"/>
        </w:rPr>
        <w:t>§</w:t>
      </w:r>
      <w:r w:rsidRPr="008A30E0">
        <w:rPr>
          <w:rStyle w:val="Ppogrubienie"/>
        </w:rPr>
        <w:t xml:space="preserve"> 1.</w:t>
      </w:r>
      <w:r w:rsidRPr="00AD1009">
        <w:t xml:space="preserve"> </w:t>
      </w:r>
      <w:r>
        <w:t>W rozporządzeniu Ministra Edukacji Narodowej z dnia 17 grudnia 2010 r.</w:t>
      </w:r>
      <w:r w:rsidRPr="00923E0E">
        <w:t xml:space="preserve"> w sprawie podstawowych warunków niezbędnych do realizacji przez szkoły i nauczycieli zadań dydaktycznych, wychowawczych i opiekuńczych oraz programów nauczania</w:t>
      </w:r>
      <w:r>
        <w:t xml:space="preserve"> (Dz. U. z 2024 r. poz. 9) wprowadza się następujące zmiany:</w:t>
      </w:r>
    </w:p>
    <w:p w14:paraId="00DCF72E" w14:textId="32E758AA" w:rsidR="007D1DC3" w:rsidRPr="007D1DC3" w:rsidRDefault="007D1DC3" w:rsidP="0080680F">
      <w:pPr>
        <w:pStyle w:val="PKTpunkt"/>
      </w:pPr>
      <w:r>
        <w:t>1)</w:t>
      </w:r>
      <w:r w:rsidRPr="007D1DC3">
        <w:tab/>
        <w:t>w § 2:</w:t>
      </w:r>
    </w:p>
    <w:p w14:paraId="292BD174" w14:textId="77777777" w:rsidR="003B07E3" w:rsidRDefault="007D1DC3" w:rsidP="0080680F">
      <w:pPr>
        <w:pStyle w:val="LITlitera"/>
      </w:pPr>
      <w:r>
        <w:t>a)</w:t>
      </w:r>
      <w:r>
        <w:tab/>
      </w:r>
      <w:r w:rsidRPr="007D1DC3">
        <w:t xml:space="preserve"> ust. 1a</w:t>
      </w:r>
      <w:r w:rsidR="003B07E3">
        <w:t xml:space="preserve"> otrzymuje brzmienie:</w:t>
      </w:r>
    </w:p>
    <w:p w14:paraId="720B7093" w14:textId="3AD6C2AF" w:rsidR="007D1DC3" w:rsidRDefault="003B07E3" w:rsidP="003B07E3">
      <w:pPr>
        <w:pStyle w:val="ZLITUSTzmustliter"/>
      </w:pPr>
      <w:r w:rsidRPr="003B07E3">
        <w:t>„1</w:t>
      </w:r>
      <w:r>
        <w:t xml:space="preserve">a. </w:t>
      </w:r>
      <w:r w:rsidR="002D2538">
        <w:t>Szkoły podstawowe i </w:t>
      </w:r>
      <w:r w:rsidRPr="003B07E3">
        <w:t>ponadpodst</w:t>
      </w:r>
      <w:r w:rsidR="002D2538">
        <w:t>awowe prowadzące kształcenie w </w:t>
      </w:r>
      <w:r w:rsidRPr="003B07E3">
        <w:t>formie dziennej powinny być wyposażone w sprzęt komputerowy, w tym komputery stacjonarne, laptopy</w:t>
      </w:r>
      <w:r>
        <w:t>, laptopy przeglądarkowe</w:t>
      </w:r>
      <w:r w:rsidRPr="003B07E3">
        <w:t xml:space="preserve"> lub tablety, umożliwiający wykorzystanie technologii cyfrowych przy realizacji zadań dydaktycznych, wychowawczych i opiekuńczych oraz spełniający minimalne wymagania określone w załączniku </w:t>
      </w:r>
      <w:r>
        <w:t xml:space="preserve">nr 1 </w:t>
      </w:r>
      <w:r w:rsidRPr="003B07E3">
        <w:t>do rozporządzenia.</w:t>
      </w:r>
      <w:r w:rsidR="007D1DC3" w:rsidRPr="007D1DC3">
        <w:t>”</w:t>
      </w:r>
      <w:r w:rsidR="00CE53E6">
        <w:t>,</w:t>
      </w:r>
    </w:p>
    <w:p w14:paraId="30070373" w14:textId="1E0AF48D" w:rsidR="00071B29" w:rsidRPr="007D1DC3" w:rsidRDefault="00071B29" w:rsidP="00071B29">
      <w:pPr>
        <w:pStyle w:val="LITlitera"/>
      </w:pPr>
      <w:r>
        <w:t>b)</w:t>
      </w:r>
      <w:r>
        <w:tab/>
        <w:t xml:space="preserve">w ust. 1b we wprowadzeniu do wyliczenia po wyrazie </w:t>
      </w:r>
      <w:r w:rsidRPr="00071B29">
        <w:t>„</w:t>
      </w:r>
      <w:r>
        <w:t>laptopów</w:t>
      </w:r>
      <w:r w:rsidRPr="00071B29">
        <w:t>”</w:t>
      </w:r>
      <w:r>
        <w:t xml:space="preserve"> dodaje się wyraz</w:t>
      </w:r>
      <w:r w:rsidR="00A62DB1">
        <w:t>y</w:t>
      </w:r>
      <w:r>
        <w:t xml:space="preserve"> </w:t>
      </w:r>
      <w:r w:rsidRPr="00071B29">
        <w:t>„</w:t>
      </w:r>
      <w:r w:rsidR="00AE5064">
        <w:t xml:space="preserve"> , </w:t>
      </w:r>
      <w:r>
        <w:t>laptopów przeglądarkowych</w:t>
      </w:r>
      <w:r w:rsidRPr="00071B29">
        <w:t>”</w:t>
      </w:r>
      <w:r>
        <w:t>,</w:t>
      </w:r>
    </w:p>
    <w:p w14:paraId="3BEAAA7E" w14:textId="0AEFD7A2" w:rsidR="007D1DC3" w:rsidRPr="007D1DC3" w:rsidRDefault="00071B29" w:rsidP="0080680F">
      <w:pPr>
        <w:pStyle w:val="LITlitera"/>
      </w:pPr>
      <w:r>
        <w:t>c</w:t>
      </w:r>
      <w:r w:rsidR="007D1DC3" w:rsidRPr="007D1DC3">
        <w:t>)</w:t>
      </w:r>
      <w:r w:rsidR="007D1DC3" w:rsidRPr="007D1DC3">
        <w:tab/>
        <w:t>po ust. 1b dodaje się ust. 1c w brzmieniu:</w:t>
      </w:r>
    </w:p>
    <w:p w14:paraId="349B7D9D" w14:textId="1245AFB4" w:rsidR="007D1DC3" w:rsidRDefault="007D1DC3" w:rsidP="0080680F">
      <w:pPr>
        <w:pStyle w:val="ZLITUSTzmustliter"/>
      </w:pPr>
      <w:r w:rsidRPr="00A65336">
        <w:t>„</w:t>
      </w:r>
      <w:r>
        <w:t>1c. Szkoły podstawowe</w:t>
      </w:r>
      <w:r w:rsidR="003261D1">
        <w:t xml:space="preserve"> i ponadpodstawowe </w:t>
      </w:r>
      <w:r w:rsidR="003B07E3">
        <w:t xml:space="preserve">prowadzące kształcenie w formie dziennej </w:t>
      </w:r>
      <w:r>
        <w:t xml:space="preserve">powinny </w:t>
      </w:r>
      <w:r w:rsidR="0036053C">
        <w:t xml:space="preserve">być wyposażone w </w:t>
      </w:r>
      <w:r>
        <w:t xml:space="preserve">technologie </w:t>
      </w:r>
      <w:r w:rsidR="00F66CDB">
        <w:t>informacyjno-komunikacyjne</w:t>
      </w:r>
      <w:r w:rsidR="003B07E3">
        <w:t xml:space="preserve"> </w:t>
      </w:r>
      <w:r w:rsidR="00F66CDB">
        <w:lastRenderedPageBreak/>
        <w:t>wspierające realizację</w:t>
      </w:r>
      <w:r>
        <w:t xml:space="preserve"> zadań dydaktycznych, wychowawczych i opiekuńczych </w:t>
      </w:r>
      <w:r w:rsidR="00071B29">
        <w:t xml:space="preserve">oraz </w:t>
      </w:r>
      <w:r w:rsidR="00071B29" w:rsidRPr="00071B29">
        <w:t>spełniając</w:t>
      </w:r>
      <w:r w:rsidR="00071B29">
        <w:t>e</w:t>
      </w:r>
      <w:r w:rsidR="00071B29" w:rsidRPr="00071B29">
        <w:t xml:space="preserve"> minimalne wymagania </w:t>
      </w:r>
      <w:r>
        <w:t>określone w załączniku nr 2 do rozporządzenia.</w:t>
      </w:r>
      <w:r w:rsidRPr="00763E9B">
        <w:t>”</w:t>
      </w:r>
      <w:r>
        <w:t>;</w:t>
      </w:r>
    </w:p>
    <w:p w14:paraId="4C2EC1B5" w14:textId="5C3F210F" w:rsidR="007D1DC3" w:rsidRPr="007D1DC3" w:rsidRDefault="007D1DC3" w:rsidP="0080680F">
      <w:pPr>
        <w:pStyle w:val="PKTpunkt"/>
      </w:pPr>
      <w:r>
        <w:t>2</w:t>
      </w:r>
      <w:r w:rsidRPr="007D1DC3">
        <w:t>)</w:t>
      </w:r>
      <w:r w:rsidRPr="007D1DC3">
        <w:tab/>
        <w:t>załącznik do rozporządzenia otrzymuje brzmienie określone w załączniku nr 1 do niniejszego rozporządzenia;</w:t>
      </w:r>
    </w:p>
    <w:p w14:paraId="38CA1625" w14:textId="597C3569" w:rsidR="007D1DC3" w:rsidRDefault="007D1DC3" w:rsidP="0080680F">
      <w:pPr>
        <w:pStyle w:val="PKTpunkt"/>
      </w:pPr>
      <w:r>
        <w:t>3)</w:t>
      </w:r>
      <w:r>
        <w:tab/>
        <w:t>dodaje się załącznik nr 2 w brzmieniu określonym w załączniku nr 2 do niniejszego rozporządzenia.</w:t>
      </w:r>
    </w:p>
    <w:p w14:paraId="3BC057AB" w14:textId="359B512C" w:rsidR="007D1DC3" w:rsidRDefault="007D1DC3" w:rsidP="007D1DC3">
      <w:pPr>
        <w:pStyle w:val="ARTartustawynprozporzdzenia"/>
      </w:pPr>
      <w:r w:rsidRPr="00780536">
        <w:rPr>
          <w:rStyle w:val="Ppogrubienie"/>
        </w:rPr>
        <w:t>§</w:t>
      </w:r>
      <w:r>
        <w:rPr>
          <w:rStyle w:val="Ppogrubienie"/>
        </w:rPr>
        <w:t xml:space="preserve"> 2</w:t>
      </w:r>
      <w:r w:rsidRPr="008A30E0">
        <w:rPr>
          <w:rStyle w:val="Ppogrubienie"/>
        </w:rPr>
        <w:t>.</w:t>
      </w:r>
      <w:r w:rsidRPr="00AD1009">
        <w:t xml:space="preserve"> </w:t>
      </w:r>
      <w:r>
        <w:t xml:space="preserve">Rozporządzenie wchodzi w życie po upływie 14 dni od dnia ogłoszenia, z wyjątkiem </w:t>
      </w:r>
      <w:r w:rsidRPr="007D1DC3">
        <w:t>§</w:t>
      </w:r>
      <w:r>
        <w:t xml:space="preserve"> 1 </w:t>
      </w:r>
      <w:r w:rsidR="00A62DB1">
        <w:t xml:space="preserve">pkt 1 lit. c i pkt </w:t>
      </w:r>
      <w:r>
        <w:t>3, któr</w:t>
      </w:r>
      <w:r w:rsidR="00A62DB1">
        <w:t>e</w:t>
      </w:r>
      <w:r>
        <w:t xml:space="preserve"> wchodz</w:t>
      </w:r>
      <w:r w:rsidR="00A62DB1">
        <w:t>ą</w:t>
      </w:r>
      <w:r>
        <w:t xml:space="preserve"> w życie z dniem 1 września 2026 r.</w:t>
      </w:r>
    </w:p>
    <w:p w14:paraId="5CF006DF" w14:textId="77777777" w:rsidR="007D1DC3" w:rsidRDefault="007D1DC3" w:rsidP="007D1DC3"/>
    <w:p w14:paraId="7F448B59" w14:textId="77777777" w:rsidR="007D1DC3" w:rsidRPr="00712AE6" w:rsidRDefault="007D1DC3" w:rsidP="007D1DC3">
      <w:pPr>
        <w:pStyle w:val="NAZORGWYDnazwaorganuwydajcegoprojektowanyakt"/>
      </w:pPr>
      <w:r>
        <w:t>Minister edukacji</w:t>
      </w:r>
    </w:p>
    <w:p w14:paraId="03A2DC95" w14:textId="77777777" w:rsidR="007D1DC3" w:rsidRDefault="007D1DC3" w:rsidP="007D1DC3"/>
    <w:p w14:paraId="19F4EE5D" w14:textId="77777777" w:rsidR="007D1DC3" w:rsidRPr="00737F6A" w:rsidRDefault="007D1DC3" w:rsidP="007D1DC3">
      <w:r w:rsidRPr="007D1DC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91C08" wp14:editId="2F654C3A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342002042" name="Pole tekstowe 342002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169C37" w14:textId="77777777" w:rsidR="007D1DC3" w:rsidRDefault="007D1DC3" w:rsidP="007D1DC3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14:paraId="5573C697" w14:textId="77777777" w:rsidR="007D1DC3" w:rsidRDefault="007D1DC3" w:rsidP="007D1DC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</w:rPr>
                              <w:t>$IMIE_NAZWISKO_PODPISUJACEGO</w:t>
                            </w:r>
                          </w:p>
                          <w:p w14:paraId="55967C2D" w14:textId="77777777" w:rsidR="007D1DC3" w:rsidRDefault="007D1DC3" w:rsidP="007D1DC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</w:rPr>
                              <w:t>$STANOWISKO_PODPISUJACEGO</w:t>
                            </w:r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podpisano cyfrowo/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691C08" id="_x0000_t202" coordsize="21600,21600" o:spt="202" path="m,l,21600r21600,l21600,xe">
                <v:stroke joinstyle="miter"/>
                <v:path gradientshapeok="t" o:connecttype="rect"/>
              </v:shapetype>
              <v:shape id="Pole tekstowe 342002042" o:spid="_x0000_s1026" type="#_x0000_t202" style="position:absolute;left:0;text-align:left;margin-left:-1.4pt;margin-top:11.45pt;width:205.5pt;height:117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" filled="f" stroked="f">
                <v:textbox>
                  <w:txbxContent>
                    <w:p w14:paraId="43169C37" w14:textId="77777777" w:rsidR="007D1DC3" w:rsidRDefault="007D1DC3" w:rsidP="007D1DC3">
                      <w:pPr>
                        <w:jc w:val="center"/>
                      </w:pPr>
                      <w:r w:rsidRPr="00CC478F">
                        <w:t>Za zgodność pod względem</w:t>
                      </w:r>
                      <w:r>
                        <w:br/>
                      </w:r>
                      <w:r w:rsidRPr="008524A6">
                        <w:t>prawnym, legislacyjnym i redakcyjnym</w:t>
                      </w:r>
                    </w:p>
                    <w:p w14:paraId="5573C697" w14:textId="77777777" w:rsidR="007D1DC3" w:rsidRDefault="007D1DC3" w:rsidP="007D1DC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r>
                        <w:rPr>
                          <w:rFonts w:cs="Times New Roman"/>
                          <w:sz w:val="22"/>
                        </w:rPr>
                        <w:t>$IMIE_NAZWISKO_PODPISUJACEGO</w:t>
                      </w:r>
                    </w:p>
                    <w:p w14:paraId="55967C2D" w14:textId="77777777" w:rsidR="007D1DC3" w:rsidRDefault="007D1DC3" w:rsidP="007D1DC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r>
                        <w:rPr>
                          <w:rFonts w:cs="Times New Roman"/>
                          <w:sz w:val="22"/>
                        </w:rPr>
                        <w:t>$STANOWISKO_PODPISUJACEGO</w:t>
                      </w:r>
                      <w:r>
                        <w:rPr>
                          <w:rFonts w:cs="Times New Roman"/>
                          <w:sz w:val="22"/>
                        </w:rPr>
                        <w:br/>
                        <w:t>/ – podpisano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CF13A" w14:textId="77777777" w:rsidR="00261A16" w:rsidRDefault="00261A16" w:rsidP="00737F6A"/>
    <w:p w14:paraId="4F9F39ED" w14:textId="77777777" w:rsidR="00905DE5" w:rsidRDefault="00905DE5" w:rsidP="00737F6A"/>
    <w:p w14:paraId="431F020C" w14:textId="77777777" w:rsidR="00905DE5" w:rsidRDefault="00905DE5" w:rsidP="00737F6A"/>
    <w:p w14:paraId="179E611A" w14:textId="5B969989" w:rsidR="00CC478F" w:rsidRPr="00737F6A" w:rsidRDefault="00CC478F" w:rsidP="00737F6A"/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F0DB5" w14:textId="77777777" w:rsidR="00FC2D7D" w:rsidRDefault="00FC2D7D">
      <w:r>
        <w:separator/>
      </w:r>
    </w:p>
  </w:endnote>
  <w:endnote w:type="continuationSeparator" w:id="0">
    <w:p w14:paraId="35D5B0BB" w14:textId="77777777" w:rsidR="00FC2D7D" w:rsidRDefault="00FC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14D5" w14:textId="77777777"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57F28" w14:textId="77777777"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40D7" w14:textId="77777777"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BB2C0" w14:textId="77777777" w:rsidR="00FC2D7D" w:rsidRDefault="00FC2D7D">
      <w:r>
        <w:separator/>
      </w:r>
    </w:p>
  </w:footnote>
  <w:footnote w:type="continuationSeparator" w:id="0">
    <w:p w14:paraId="53B7C6D8" w14:textId="77777777" w:rsidR="00FC2D7D" w:rsidRDefault="00FC2D7D">
      <w:r>
        <w:continuationSeparator/>
      </w:r>
    </w:p>
  </w:footnote>
  <w:footnote w:id="1">
    <w:p w14:paraId="5C2A276F" w14:textId="70B7FD99" w:rsidR="007D1DC3" w:rsidRPr="00621824" w:rsidRDefault="007D1DC3" w:rsidP="007D1DC3">
      <w:pPr>
        <w:pStyle w:val="ODNONIKtreodnonika"/>
      </w:pPr>
      <w:r w:rsidRPr="00734F25">
        <w:rPr>
          <w:vertAlign w:val="superscript"/>
        </w:rPr>
        <w:t>1)</w:t>
      </w:r>
      <w:r w:rsidRPr="00621824">
        <w:t xml:space="preserve"> </w:t>
      </w:r>
      <w:r>
        <w:tab/>
      </w:r>
      <w:r w:rsidRPr="00B1573E">
        <w:t>Minister Edukacji</w:t>
      </w:r>
      <w:r>
        <w:t xml:space="preserve"> </w:t>
      </w:r>
      <w:r w:rsidRPr="00B1573E">
        <w:t xml:space="preserve">kieruje działem administracji rządowej – oświata i wychowanie, na podstawie § 1 ust. 2 rozporządzenia Prezesa Rady Ministrów z dnia </w:t>
      </w:r>
      <w:r>
        <w:t>18</w:t>
      </w:r>
      <w:r w:rsidRPr="00B1573E">
        <w:t xml:space="preserve"> </w:t>
      </w:r>
      <w:r>
        <w:t xml:space="preserve">grudnia </w:t>
      </w:r>
      <w:r w:rsidRPr="00B1573E">
        <w:t>202</w:t>
      </w:r>
      <w:r>
        <w:t>3</w:t>
      </w:r>
      <w:r w:rsidRPr="00B1573E">
        <w:t xml:space="preserve"> r. w sprawie szczegółowego zakresu działania</w:t>
      </w:r>
      <w:r>
        <w:t xml:space="preserve"> Ministra Edukacji (Dz. </w:t>
      </w:r>
      <w:r w:rsidRPr="00B1573E">
        <w:t xml:space="preserve">U. </w:t>
      </w:r>
      <w:r w:rsidRPr="002341C4">
        <w:t xml:space="preserve">poz. </w:t>
      </w:r>
      <w:r>
        <w:t>2717</w:t>
      </w:r>
      <w:r w:rsidRPr="00B1573E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42C45" w14:textId="77777777"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7169C" w14:textId="0A30B763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2398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A2335" w14:textId="77777777"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A200B"/>
    <w:multiLevelType w:val="hybridMultilevel"/>
    <w:tmpl w:val="8DA42EB4"/>
    <w:lvl w:ilvl="0" w:tplc="0D4C816A">
      <w:start w:val="1"/>
      <w:numFmt w:val="decimal"/>
      <w:lvlText w:val="%1."/>
      <w:lvlJc w:val="left"/>
      <w:pPr>
        <w:ind w:left="1020" w:hanging="360"/>
      </w:pPr>
    </w:lvl>
    <w:lvl w:ilvl="1" w:tplc="24E0E8DC">
      <w:start w:val="1"/>
      <w:numFmt w:val="decimal"/>
      <w:lvlText w:val="%2."/>
      <w:lvlJc w:val="left"/>
      <w:pPr>
        <w:ind w:left="1020" w:hanging="360"/>
      </w:pPr>
    </w:lvl>
    <w:lvl w:ilvl="2" w:tplc="FF586A66">
      <w:start w:val="1"/>
      <w:numFmt w:val="decimal"/>
      <w:lvlText w:val="%3."/>
      <w:lvlJc w:val="left"/>
      <w:pPr>
        <w:ind w:left="1020" w:hanging="360"/>
      </w:pPr>
    </w:lvl>
    <w:lvl w:ilvl="3" w:tplc="55D8D61A">
      <w:start w:val="1"/>
      <w:numFmt w:val="decimal"/>
      <w:lvlText w:val="%4."/>
      <w:lvlJc w:val="left"/>
      <w:pPr>
        <w:ind w:left="1020" w:hanging="360"/>
      </w:pPr>
    </w:lvl>
    <w:lvl w:ilvl="4" w:tplc="31EEC886">
      <w:start w:val="1"/>
      <w:numFmt w:val="decimal"/>
      <w:lvlText w:val="%5."/>
      <w:lvlJc w:val="left"/>
      <w:pPr>
        <w:ind w:left="1020" w:hanging="360"/>
      </w:pPr>
    </w:lvl>
    <w:lvl w:ilvl="5" w:tplc="44FC0254">
      <w:start w:val="1"/>
      <w:numFmt w:val="decimal"/>
      <w:lvlText w:val="%6."/>
      <w:lvlJc w:val="left"/>
      <w:pPr>
        <w:ind w:left="1020" w:hanging="360"/>
      </w:pPr>
    </w:lvl>
    <w:lvl w:ilvl="6" w:tplc="92E83FB2">
      <w:start w:val="1"/>
      <w:numFmt w:val="decimal"/>
      <w:lvlText w:val="%7."/>
      <w:lvlJc w:val="left"/>
      <w:pPr>
        <w:ind w:left="1020" w:hanging="360"/>
      </w:pPr>
    </w:lvl>
    <w:lvl w:ilvl="7" w:tplc="E5709E28">
      <w:start w:val="1"/>
      <w:numFmt w:val="decimal"/>
      <w:lvlText w:val="%8."/>
      <w:lvlJc w:val="left"/>
      <w:pPr>
        <w:ind w:left="1020" w:hanging="360"/>
      </w:pPr>
    </w:lvl>
    <w:lvl w:ilvl="8" w:tplc="CFF22BC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8C06A0"/>
    <w:multiLevelType w:val="hybridMultilevel"/>
    <w:tmpl w:val="D7846490"/>
    <w:lvl w:ilvl="0" w:tplc="0D4C816A">
      <w:start w:val="1"/>
      <w:numFmt w:val="decimal"/>
      <w:lvlText w:val="%1."/>
      <w:lvlJc w:val="left"/>
      <w:pPr>
        <w:ind w:left="1020" w:hanging="360"/>
      </w:pPr>
    </w:lvl>
    <w:lvl w:ilvl="1" w:tplc="24E0E8DC">
      <w:start w:val="1"/>
      <w:numFmt w:val="decimal"/>
      <w:lvlText w:val="%2."/>
      <w:lvlJc w:val="left"/>
      <w:pPr>
        <w:ind w:left="1020" w:hanging="360"/>
      </w:pPr>
    </w:lvl>
    <w:lvl w:ilvl="2" w:tplc="FF586A66">
      <w:start w:val="1"/>
      <w:numFmt w:val="decimal"/>
      <w:lvlText w:val="%3."/>
      <w:lvlJc w:val="left"/>
      <w:pPr>
        <w:ind w:left="1020" w:hanging="360"/>
      </w:pPr>
    </w:lvl>
    <w:lvl w:ilvl="3" w:tplc="55D8D61A">
      <w:start w:val="1"/>
      <w:numFmt w:val="decimal"/>
      <w:lvlText w:val="%4."/>
      <w:lvlJc w:val="left"/>
      <w:pPr>
        <w:ind w:left="1020" w:hanging="360"/>
      </w:pPr>
    </w:lvl>
    <w:lvl w:ilvl="4" w:tplc="31EEC886">
      <w:start w:val="1"/>
      <w:numFmt w:val="decimal"/>
      <w:lvlText w:val="%5."/>
      <w:lvlJc w:val="left"/>
      <w:pPr>
        <w:ind w:left="1020" w:hanging="360"/>
      </w:pPr>
    </w:lvl>
    <w:lvl w:ilvl="5" w:tplc="44FC0254">
      <w:start w:val="1"/>
      <w:numFmt w:val="decimal"/>
      <w:lvlText w:val="%6."/>
      <w:lvlJc w:val="left"/>
      <w:pPr>
        <w:ind w:left="1020" w:hanging="360"/>
      </w:pPr>
    </w:lvl>
    <w:lvl w:ilvl="6" w:tplc="92E83FB2">
      <w:start w:val="1"/>
      <w:numFmt w:val="decimal"/>
      <w:lvlText w:val="%7."/>
      <w:lvlJc w:val="left"/>
      <w:pPr>
        <w:ind w:left="1020" w:hanging="360"/>
      </w:pPr>
    </w:lvl>
    <w:lvl w:ilvl="7" w:tplc="E5709E28">
      <w:start w:val="1"/>
      <w:numFmt w:val="decimal"/>
      <w:lvlText w:val="%8."/>
      <w:lvlJc w:val="left"/>
      <w:pPr>
        <w:ind w:left="1020" w:hanging="360"/>
      </w:pPr>
    </w:lvl>
    <w:lvl w:ilvl="8" w:tplc="CFF22BCC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5"/>
  </w:num>
  <w:num w:numId="12">
    <w:abstractNumId w:val="11"/>
  </w:num>
  <w:num w:numId="13">
    <w:abstractNumId w:val="16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6"/>
  </w:num>
  <w:num w:numId="29">
    <w:abstractNumId w:val="38"/>
  </w:num>
  <w:num w:numId="30">
    <w:abstractNumId w:val="34"/>
  </w:num>
  <w:num w:numId="31">
    <w:abstractNumId w:val="20"/>
  </w:num>
  <w:num w:numId="32">
    <w:abstractNumId w:val="12"/>
  </w:num>
  <w:num w:numId="33">
    <w:abstractNumId w:val="32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4"/>
  </w:num>
  <w:num w:numId="40">
    <w:abstractNumId w:val="31"/>
  </w:num>
  <w:num w:numId="41">
    <w:abstractNumId w:val="30"/>
  </w:num>
  <w:num w:numId="42">
    <w:abstractNumId w:val="22"/>
  </w:num>
  <w:num w:numId="43">
    <w:abstractNumId w:val="36"/>
  </w:num>
  <w:num w:numId="44">
    <w:abstractNumId w:val="13"/>
  </w:num>
  <w:num w:numId="45">
    <w:abstractNumId w:val="2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29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4065"/>
    <w:rsid w:val="000D6173"/>
    <w:rsid w:val="000D6F83"/>
    <w:rsid w:val="000E1A31"/>
    <w:rsid w:val="000E1F3C"/>
    <w:rsid w:val="000E25CC"/>
    <w:rsid w:val="000E3694"/>
    <w:rsid w:val="000E490F"/>
    <w:rsid w:val="000E6241"/>
    <w:rsid w:val="000E633F"/>
    <w:rsid w:val="000F165B"/>
    <w:rsid w:val="000F2BE3"/>
    <w:rsid w:val="000F3D0D"/>
    <w:rsid w:val="000F6ED4"/>
    <w:rsid w:val="000F7A6E"/>
    <w:rsid w:val="00101E02"/>
    <w:rsid w:val="001042BA"/>
    <w:rsid w:val="00106D03"/>
    <w:rsid w:val="00106E43"/>
    <w:rsid w:val="00110465"/>
    <w:rsid w:val="00110628"/>
    <w:rsid w:val="0011245A"/>
    <w:rsid w:val="0011493E"/>
    <w:rsid w:val="00115B72"/>
    <w:rsid w:val="00115F8C"/>
    <w:rsid w:val="001209EC"/>
    <w:rsid w:val="00120A9E"/>
    <w:rsid w:val="00121156"/>
    <w:rsid w:val="00125A9C"/>
    <w:rsid w:val="001270A2"/>
    <w:rsid w:val="001300ED"/>
    <w:rsid w:val="00131237"/>
    <w:rsid w:val="001329AC"/>
    <w:rsid w:val="00134387"/>
    <w:rsid w:val="00134CA0"/>
    <w:rsid w:val="00135BA6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0F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2970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991"/>
    <w:rsid w:val="001A5BEF"/>
    <w:rsid w:val="001A7F15"/>
    <w:rsid w:val="001B342E"/>
    <w:rsid w:val="001C1832"/>
    <w:rsid w:val="001C188C"/>
    <w:rsid w:val="001C5A4B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234"/>
    <w:rsid w:val="002555D4"/>
    <w:rsid w:val="00257156"/>
    <w:rsid w:val="00261A16"/>
    <w:rsid w:val="00263522"/>
    <w:rsid w:val="00264EC6"/>
    <w:rsid w:val="00271013"/>
    <w:rsid w:val="00273A81"/>
    <w:rsid w:val="00273FE4"/>
    <w:rsid w:val="002765B4"/>
    <w:rsid w:val="00276A94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54D2"/>
    <w:rsid w:val="002D00AA"/>
    <w:rsid w:val="002D0C4F"/>
    <w:rsid w:val="002D1364"/>
    <w:rsid w:val="002D2538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1D1"/>
    <w:rsid w:val="003268F9"/>
    <w:rsid w:val="00330BAF"/>
    <w:rsid w:val="00334E3A"/>
    <w:rsid w:val="003361DD"/>
    <w:rsid w:val="00341522"/>
    <w:rsid w:val="00341A6A"/>
    <w:rsid w:val="00345B9C"/>
    <w:rsid w:val="00351AF2"/>
    <w:rsid w:val="00352DAE"/>
    <w:rsid w:val="00354EB9"/>
    <w:rsid w:val="00357026"/>
    <w:rsid w:val="003602AE"/>
    <w:rsid w:val="0036053C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7E3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0D97"/>
    <w:rsid w:val="00413D8E"/>
    <w:rsid w:val="004140F2"/>
    <w:rsid w:val="00417A21"/>
    <w:rsid w:val="00417B22"/>
    <w:rsid w:val="00421085"/>
    <w:rsid w:val="0042465E"/>
    <w:rsid w:val="00424DF7"/>
    <w:rsid w:val="00430111"/>
    <w:rsid w:val="00431546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A1F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4FD4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6FDB"/>
    <w:rsid w:val="006071C5"/>
    <w:rsid w:val="00607A93"/>
    <w:rsid w:val="00610C08"/>
    <w:rsid w:val="00611F74"/>
    <w:rsid w:val="00612950"/>
    <w:rsid w:val="00615772"/>
    <w:rsid w:val="00621256"/>
    <w:rsid w:val="00621FCC"/>
    <w:rsid w:val="006229D9"/>
    <w:rsid w:val="00622E4B"/>
    <w:rsid w:val="006333DA"/>
    <w:rsid w:val="00635134"/>
    <w:rsid w:val="006356E2"/>
    <w:rsid w:val="00637292"/>
    <w:rsid w:val="00642A65"/>
    <w:rsid w:val="006453AD"/>
    <w:rsid w:val="00645DCE"/>
    <w:rsid w:val="006465AC"/>
    <w:rsid w:val="006465BF"/>
    <w:rsid w:val="00650E69"/>
    <w:rsid w:val="00653B22"/>
    <w:rsid w:val="00655A5E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75279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B3433"/>
    <w:rsid w:val="006B5EF7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3232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79F1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1DC3"/>
    <w:rsid w:val="007D32DD"/>
    <w:rsid w:val="007D6509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0680F"/>
    <w:rsid w:val="00812BE5"/>
    <w:rsid w:val="008170E7"/>
    <w:rsid w:val="00817429"/>
    <w:rsid w:val="00821514"/>
    <w:rsid w:val="00821E35"/>
    <w:rsid w:val="008230C0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77901"/>
    <w:rsid w:val="008802AF"/>
    <w:rsid w:val="00881926"/>
    <w:rsid w:val="0088318F"/>
    <w:rsid w:val="0088331D"/>
    <w:rsid w:val="0088500F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5D26"/>
    <w:rsid w:val="008A6B13"/>
    <w:rsid w:val="008A6ECB"/>
    <w:rsid w:val="008B0BF9"/>
    <w:rsid w:val="008B126D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4D96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2C4B"/>
    <w:rsid w:val="00984E03"/>
    <w:rsid w:val="00987E85"/>
    <w:rsid w:val="00992E4A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D6941"/>
    <w:rsid w:val="009E3E77"/>
    <w:rsid w:val="009E3FAB"/>
    <w:rsid w:val="009E5B3F"/>
    <w:rsid w:val="009E6209"/>
    <w:rsid w:val="009E7CCF"/>
    <w:rsid w:val="009E7D90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2DB1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5064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2AAD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70E22"/>
    <w:rsid w:val="00B712A6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4F49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1417"/>
    <w:rsid w:val="00C37194"/>
    <w:rsid w:val="00C40637"/>
    <w:rsid w:val="00C40ECD"/>
    <w:rsid w:val="00C40F6C"/>
    <w:rsid w:val="00C417B0"/>
    <w:rsid w:val="00C44426"/>
    <w:rsid w:val="00C445F3"/>
    <w:rsid w:val="00C451F4"/>
    <w:rsid w:val="00C45EB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A2E6B"/>
    <w:rsid w:val="00CB18D0"/>
    <w:rsid w:val="00CB1C8A"/>
    <w:rsid w:val="00CB24F5"/>
    <w:rsid w:val="00CB2663"/>
    <w:rsid w:val="00CB3BBE"/>
    <w:rsid w:val="00CB59E9"/>
    <w:rsid w:val="00CB728B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53E6"/>
    <w:rsid w:val="00CE6B2D"/>
    <w:rsid w:val="00CE7199"/>
    <w:rsid w:val="00CF09AA"/>
    <w:rsid w:val="00CF121E"/>
    <w:rsid w:val="00CF4807"/>
    <w:rsid w:val="00CF4813"/>
    <w:rsid w:val="00CF5233"/>
    <w:rsid w:val="00CF6279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478C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135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D13B5"/>
    <w:rsid w:val="00DE0BF7"/>
    <w:rsid w:val="00DE1554"/>
    <w:rsid w:val="00DE2901"/>
    <w:rsid w:val="00DE590F"/>
    <w:rsid w:val="00DE7DC1"/>
    <w:rsid w:val="00DF3F7E"/>
    <w:rsid w:val="00DF7648"/>
    <w:rsid w:val="00DF7F39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398F"/>
    <w:rsid w:val="00E24670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9EB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07B61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3A77"/>
    <w:rsid w:val="00F55BA8"/>
    <w:rsid w:val="00F55DB1"/>
    <w:rsid w:val="00F56ACA"/>
    <w:rsid w:val="00F578EE"/>
    <w:rsid w:val="00F600FE"/>
    <w:rsid w:val="00F62046"/>
    <w:rsid w:val="00F62E4D"/>
    <w:rsid w:val="00F665A6"/>
    <w:rsid w:val="00F66B34"/>
    <w:rsid w:val="00F66CDB"/>
    <w:rsid w:val="00F675B9"/>
    <w:rsid w:val="00F711C9"/>
    <w:rsid w:val="00F74C59"/>
    <w:rsid w:val="00F75C3A"/>
    <w:rsid w:val="00F80C40"/>
    <w:rsid w:val="00F81939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0481"/>
    <w:rsid w:val="00FB121C"/>
    <w:rsid w:val="00FB1CDD"/>
    <w:rsid w:val="00FB2C2F"/>
    <w:rsid w:val="00FB305C"/>
    <w:rsid w:val="00FC0AEA"/>
    <w:rsid w:val="00FC2D7D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221CB4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F0C224-4E17-4686-9A77-6E3785A2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Tutka Monika</cp:lastModifiedBy>
  <cp:revision>25</cp:revision>
  <cp:lastPrinted>2024-07-05T08:36:00Z</cp:lastPrinted>
  <dcterms:created xsi:type="dcterms:W3CDTF">2024-06-18T10:21:00Z</dcterms:created>
  <dcterms:modified xsi:type="dcterms:W3CDTF">2024-07-08T12:26:00Z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