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8ADE4" w14:textId="323A6A96" w:rsidR="00324E9C" w:rsidRPr="002D65C0" w:rsidRDefault="00324E9C" w:rsidP="005B3B66">
      <w:pPr>
        <w:spacing w:before="360" w:after="0" w:line="276" w:lineRule="auto"/>
        <w:jc w:val="right"/>
        <w:rPr>
          <w:rFonts w:eastAsia="Times New Roman" w:cstheme="minorHAnsi"/>
          <w:iCs/>
          <w:sz w:val="24"/>
          <w:szCs w:val="24"/>
        </w:rPr>
      </w:pPr>
      <w:r w:rsidRPr="004D7CC4">
        <w:rPr>
          <w:rFonts w:eastAsia="Times New Roman" w:cstheme="minorHAnsi"/>
          <w:iCs/>
          <w:sz w:val="24"/>
          <w:szCs w:val="24"/>
        </w:rPr>
        <w:t xml:space="preserve">Warszawa, </w:t>
      </w:r>
      <w:r w:rsidR="004D7CC4" w:rsidRPr="004D7CC4">
        <w:rPr>
          <w:rFonts w:eastAsia="Times New Roman" w:cstheme="minorHAnsi"/>
          <w:iCs/>
          <w:sz w:val="24"/>
          <w:szCs w:val="24"/>
        </w:rPr>
        <w:t xml:space="preserve">4 </w:t>
      </w:r>
      <w:r w:rsidR="000C4588" w:rsidRPr="004D7CC4">
        <w:rPr>
          <w:rFonts w:eastAsia="Times New Roman" w:cstheme="minorHAnsi"/>
          <w:iCs/>
          <w:sz w:val="24"/>
          <w:szCs w:val="24"/>
        </w:rPr>
        <w:t>września</w:t>
      </w:r>
      <w:r w:rsidRPr="002D65C0">
        <w:rPr>
          <w:rFonts w:eastAsia="Times New Roman" w:cstheme="minorHAnsi"/>
          <w:iCs/>
          <w:sz w:val="24"/>
          <w:szCs w:val="24"/>
        </w:rPr>
        <w:t xml:space="preserve"> 202</w:t>
      </w:r>
      <w:r w:rsidR="00EE402F" w:rsidRPr="002D65C0">
        <w:rPr>
          <w:rFonts w:eastAsia="Times New Roman" w:cstheme="minorHAnsi"/>
          <w:iCs/>
          <w:sz w:val="24"/>
          <w:szCs w:val="24"/>
        </w:rPr>
        <w:t>6</w:t>
      </w:r>
      <w:r w:rsidRPr="002D65C0">
        <w:rPr>
          <w:rFonts w:eastAsia="Times New Roman" w:cstheme="minorHAnsi"/>
          <w:iCs/>
          <w:sz w:val="24"/>
          <w:szCs w:val="24"/>
        </w:rPr>
        <w:t xml:space="preserve"> r.</w:t>
      </w:r>
    </w:p>
    <w:p w14:paraId="2D190FD2" w14:textId="77777777" w:rsidR="004D7CC4" w:rsidRDefault="004D7CC4" w:rsidP="001462B2">
      <w:pPr>
        <w:spacing w:before="360" w:after="120" w:line="276" w:lineRule="auto"/>
        <w:rPr>
          <w:rFonts w:eastAsia="Times New Roman" w:cstheme="minorHAnsi"/>
          <w:i/>
          <w:sz w:val="24"/>
          <w:szCs w:val="24"/>
        </w:rPr>
      </w:pPr>
    </w:p>
    <w:p w14:paraId="23BBBAAA" w14:textId="2D04D2D5" w:rsidR="00EB6D64" w:rsidRPr="002D65C0" w:rsidRDefault="00C571FF" w:rsidP="001462B2">
      <w:pPr>
        <w:spacing w:before="360" w:after="120" w:line="276" w:lineRule="auto"/>
        <w:rPr>
          <w:rFonts w:eastAsia="Times New Roman" w:cstheme="minorHAnsi"/>
          <w:i/>
          <w:sz w:val="24"/>
          <w:szCs w:val="24"/>
        </w:rPr>
      </w:pPr>
      <w:r w:rsidRPr="002D65C0">
        <w:rPr>
          <w:rFonts w:eastAsia="Times New Roman" w:cstheme="minorHAnsi"/>
          <w:i/>
          <w:sz w:val="24"/>
          <w:szCs w:val="24"/>
        </w:rPr>
        <w:t>S</w:t>
      </w:r>
      <w:r w:rsidR="00EB6D64" w:rsidRPr="002D65C0">
        <w:rPr>
          <w:rFonts w:eastAsia="Times New Roman" w:cstheme="minorHAnsi"/>
          <w:i/>
          <w:sz w:val="24"/>
          <w:szCs w:val="24"/>
        </w:rPr>
        <w:t>zanowni Państwo,</w:t>
      </w:r>
    </w:p>
    <w:p w14:paraId="51EF480F" w14:textId="4072E814" w:rsidR="00D11D20" w:rsidRDefault="00D11D20" w:rsidP="004D7CC4">
      <w:pPr>
        <w:spacing w:before="120" w:after="0" w:line="276" w:lineRule="auto"/>
        <w:rPr>
          <w:rFonts w:cstheme="minorHAnsi"/>
          <w:sz w:val="24"/>
          <w:szCs w:val="24"/>
        </w:rPr>
      </w:pPr>
      <w:r w:rsidRPr="002D65C0">
        <w:rPr>
          <w:rFonts w:eastAsia="Times New Roman" w:cstheme="minorHAnsi"/>
          <w:sz w:val="24"/>
          <w:szCs w:val="24"/>
        </w:rPr>
        <w:t>Ośrodek Rozwoju Edukacji</w:t>
      </w:r>
      <w:r w:rsidR="00324E9C" w:rsidRPr="002D65C0">
        <w:rPr>
          <w:rFonts w:eastAsia="Times New Roman" w:cstheme="minorHAnsi"/>
          <w:sz w:val="24"/>
          <w:szCs w:val="24"/>
        </w:rPr>
        <w:t xml:space="preserve"> w Warszawie</w:t>
      </w:r>
      <w:r w:rsidRPr="002D65C0">
        <w:rPr>
          <w:rFonts w:eastAsia="Times New Roman" w:cstheme="minorHAnsi"/>
          <w:sz w:val="24"/>
          <w:szCs w:val="24"/>
        </w:rPr>
        <w:t xml:space="preserve"> </w:t>
      </w:r>
      <w:r w:rsidR="000562AE" w:rsidRPr="002D65C0">
        <w:rPr>
          <w:rFonts w:eastAsia="Times New Roman" w:cstheme="minorHAnsi"/>
          <w:sz w:val="24"/>
          <w:szCs w:val="24"/>
        </w:rPr>
        <w:t xml:space="preserve">w ramach </w:t>
      </w:r>
      <w:r w:rsidRPr="002D65C0">
        <w:rPr>
          <w:rFonts w:eastAsia="Times New Roman" w:cstheme="minorHAnsi"/>
          <w:sz w:val="24"/>
          <w:szCs w:val="24"/>
        </w:rPr>
        <w:t>projekt</w:t>
      </w:r>
      <w:r w:rsidR="000562AE" w:rsidRPr="002D65C0">
        <w:rPr>
          <w:rFonts w:eastAsia="Times New Roman" w:cstheme="minorHAnsi"/>
          <w:sz w:val="24"/>
          <w:szCs w:val="24"/>
        </w:rPr>
        <w:t>u</w:t>
      </w:r>
      <w:r w:rsidRPr="002D65C0">
        <w:rPr>
          <w:rFonts w:eastAsia="Times New Roman" w:cstheme="minorHAnsi"/>
          <w:sz w:val="24"/>
          <w:szCs w:val="24"/>
        </w:rPr>
        <w:t xml:space="preserve"> </w:t>
      </w:r>
      <w:r w:rsidRPr="002D65C0">
        <w:rPr>
          <w:rFonts w:cstheme="minorHAnsi"/>
          <w:sz w:val="24"/>
          <w:szCs w:val="24"/>
        </w:rPr>
        <w:t>„Budowa skoordynowanego systemu pomocy</w:t>
      </w:r>
      <w:r w:rsidRPr="002D65C0">
        <w:rPr>
          <w:rFonts w:cstheme="minorHAnsi"/>
          <w:spacing w:val="-1"/>
          <w:sz w:val="24"/>
          <w:szCs w:val="24"/>
        </w:rPr>
        <w:t xml:space="preserve"> </w:t>
      </w:r>
      <w:r w:rsidRPr="002D65C0">
        <w:rPr>
          <w:rFonts w:cstheme="minorHAnsi"/>
          <w:sz w:val="24"/>
          <w:szCs w:val="24"/>
        </w:rPr>
        <w:t xml:space="preserve">specjalistycznej opartego na Specjalistycznych Centrach Wspierających Edukację Włączającą” (SCWEW) </w:t>
      </w:r>
      <w:r w:rsidR="00324E9C" w:rsidRPr="002D65C0">
        <w:rPr>
          <w:rFonts w:cstheme="minorHAnsi"/>
          <w:sz w:val="24"/>
          <w:szCs w:val="24"/>
        </w:rPr>
        <w:t xml:space="preserve">organizuje </w:t>
      </w:r>
      <w:r w:rsidRPr="002D65C0">
        <w:rPr>
          <w:rFonts w:cstheme="minorHAnsi"/>
          <w:sz w:val="24"/>
          <w:szCs w:val="24"/>
        </w:rPr>
        <w:t>cykl</w:t>
      </w:r>
      <w:r w:rsidR="009C7241" w:rsidRPr="002D65C0">
        <w:rPr>
          <w:rFonts w:cstheme="minorHAnsi"/>
          <w:sz w:val="24"/>
          <w:szCs w:val="24"/>
        </w:rPr>
        <w:t xml:space="preserve"> </w:t>
      </w:r>
      <w:r w:rsidRPr="002D65C0">
        <w:rPr>
          <w:rFonts w:cstheme="minorHAnsi"/>
          <w:sz w:val="24"/>
          <w:szCs w:val="24"/>
        </w:rPr>
        <w:t>działań upowszechniających</w:t>
      </w:r>
      <w:r w:rsidR="00324E9C" w:rsidRPr="002D65C0">
        <w:rPr>
          <w:rFonts w:cstheme="minorHAnsi"/>
          <w:sz w:val="24"/>
          <w:szCs w:val="24"/>
        </w:rPr>
        <w:t xml:space="preserve"> V</w:t>
      </w:r>
      <w:r w:rsidR="00EE1820">
        <w:rPr>
          <w:rFonts w:cstheme="minorHAnsi"/>
          <w:sz w:val="24"/>
          <w:szCs w:val="24"/>
        </w:rPr>
        <w:t>I</w:t>
      </w:r>
      <w:r w:rsidR="002D65C0">
        <w:rPr>
          <w:rFonts w:cstheme="minorHAnsi"/>
          <w:sz w:val="24"/>
          <w:szCs w:val="24"/>
        </w:rPr>
        <w:t> </w:t>
      </w:r>
      <w:r w:rsidRPr="002D65C0">
        <w:rPr>
          <w:rFonts w:cstheme="minorHAnsi"/>
          <w:sz w:val="24"/>
          <w:szCs w:val="24"/>
        </w:rPr>
        <w:t xml:space="preserve">edycję konkursu grantowego. </w:t>
      </w:r>
      <w:r w:rsidR="002D65C0" w:rsidRPr="002D65C0">
        <w:rPr>
          <w:rFonts w:cstheme="minorHAnsi"/>
          <w:sz w:val="24"/>
          <w:szCs w:val="24"/>
        </w:rPr>
        <w:t xml:space="preserve">Nabór wniosków planowany jest od </w:t>
      </w:r>
      <w:r w:rsidR="000C4588">
        <w:rPr>
          <w:rFonts w:cstheme="minorHAnsi"/>
          <w:sz w:val="24"/>
          <w:szCs w:val="24"/>
        </w:rPr>
        <w:t>18</w:t>
      </w:r>
      <w:r w:rsidR="002D65C0" w:rsidRPr="002D65C0">
        <w:rPr>
          <w:rFonts w:cstheme="minorHAnsi"/>
          <w:sz w:val="24"/>
          <w:szCs w:val="24"/>
        </w:rPr>
        <w:t xml:space="preserve"> </w:t>
      </w:r>
      <w:r w:rsidR="00EE1820">
        <w:rPr>
          <w:rFonts w:cstheme="minorHAnsi"/>
          <w:sz w:val="24"/>
          <w:szCs w:val="24"/>
        </w:rPr>
        <w:t>września</w:t>
      </w:r>
      <w:r w:rsidR="002D65C0" w:rsidRPr="002D65C0">
        <w:rPr>
          <w:rFonts w:cstheme="minorHAnsi"/>
          <w:sz w:val="24"/>
          <w:szCs w:val="24"/>
        </w:rPr>
        <w:t xml:space="preserve"> br.</w:t>
      </w:r>
    </w:p>
    <w:p w14:paraId="2A69CB05" w14:textId="66F53F22" w:rsidR="004D7CC4" w:rsidRDefault="004D7CC4" w:rsidP="004D7CC4">
      <w:pPr>
        <w:spacing w:before="120"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 ostatnia szansa dla przedszkoli, szkół i placówek specjalnych na przygotowanie się do </w:t>
      </w:r>
      <w:r w:rsidR="00AA522E">
        <w:rPr>
          <w:rFonts w:cstheme="minorHAnsi"/>
          <w:sz w:val="24"/>
          <w:szCs w:val="24"/>
        </w:rPr>
        <w:t xml:space="preserve">wdrażania </w:t>
      </w:r>
      <w:r>
        <w:rPr>
          <w:rFonts w:cstheme="minorHAnsi"/>
          <w:sz w:val="24"/>
          <w:szCs w:val="24"/>
        </w:rPr>
        <w:t xml:space="preserve">projektowanych zmian ustawowych dotyczących funkcjonowania SCWEW </w:t>
      </w:r>
      <w:r w:rsidR="00AA522E"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t>w systemie oświaty</w:t>
      </w:r>
      <w:r>
        <w:rPr>
          <w:rStyle w:val="Odwoanieprzypisudolnego"/>
          <w:rFonts w:cstheme="minorHAnsi"/>
          <w:sz w:val="24"/>
          <w:szCs w:val="24"/>
        </w:rPr>
        <w:footnoteReference w:id="1"/>
      </w:r>
      <w:r>
        <w:rPr>
          <w:rFonts w:cstheme="minorHAnsi"/>
          <w:sz w:val="24"/>
          <w:szCs w:val="24"/>
        </w:rPr>
        <w:t xml:space="preserve">. </w:t>
      </w:r>
    </w:p>
    <w:p w14:paraId="1B88BD37" w14:textId="6D352870" w:rsidR="005B3B66" w:rsidRPr="002D65C0" w:rsidRDefault="00324E9C" w:rsidP="00431070">
      <w:pPr>
        <w:spacing w:before="200" w:after="0" w:line="276" w:lineRule="auto"/>
        <w:rPr>
          <w:rFonts w:cstheme="minorHAnsi"/>
          <w:color w:val="151515"/>
          <w:sz w:val="24"/>
          <w:szCs w:val="24"/>
        </w:rPr>
      </w:pPr>
      <w:r w:rsidRPr="002D65C0">
        <w:rPr>
          <w:rFonts w:cstheme="minorHAnsi"/>
          <w:sz w:val="24"/>
          <w:szCs w:val="24"/>
        </w:rPr>
        <w:t>Z</w:t>
      </w:r>
      <w:r w:rsidR="00C571FF" w:rsidRPr="002D65C0">
        <w:rPr>
          <w:rFonts w:eastAsia="Times New Roman" w:cstheme="minorHAnsi"/>
          <w:sz w:val="24"/>
          <w:szCs w:val="24"/>
        </w:rPr>
        <w:t>apr</w:t>
      </w:r>
      <w:r w:rsidR="00F91587" w:rsidRPr="002D65C0">
        <w:rPr>
          <w:rFonts w:eastAsia="Times New Roman" w:cstheme="minorHAnsi"/>
          <w:sz w:val="24"/>
          <w:szCs w:val="24"/>
        </w:rPr>
        <w:t>a</w:t>
      </w:r>
      <w:r w:rsidR="00C571FF" w:rsidRPr="002D65C0">
        <w:rPr>
          <w:rFonts w:eastAsia="Times New Roman" w:cstheme="minorHAnsi"/>
          <w:sz w:val="24"/>
          <w:szCs w:val="24"/>
        </w:rPr>
        <w:t>s</w:t>
      </w:r>
      <w:r w:rsidR="00C408E9" w:rsidRPr="002D65C0">
        <w:rPr>
          <w:rFonts w:eastAsia="Times New Roman" w:cstheme="minorHAnsi"/>
          <w:sz w:val="24"/>
          <w:szCs w:val="24"/>
        </w:rPr>
        <w:t>zamy</w:t>
      </w:r>
      <w:r w:rsidR="007C1FA5" w:rsidRPr="002D65C0">
        <w:rPr>
          <w:rFonts w:eastAsia="Times New Roman" w:cstheme="minorHAnsi"/>
          <w:sz w:val="24"/>
          <w:szCs w:val="24"/>
        </w:rPr>
        <w:t xml:space="preserve"> </w:t>
      </w:r>
      <w:r w:rsidR="00D11D20" w:rsidRPr="002D65C0">
        <w:rPr>
          <w:rFonts w:eastAsia="Times New Roman" w:cstheme="minorHAnsi"/>
          <w:sz w:val="24"/>
          <w:szCs w:val="24"/>
        </w:rPr>
        <w:t xml:space="preserve">do udziału w </w:t>
      </w:r>
      <w:r w:rsidR="00EE1820">
        <w:rPr>
          <w:rFonts w:eastAsia="Times New Roman" w:cstheme="minorHAnsi"/>
          <w:sz w:val="24"/>
          <w:szCs w:val="24"/>
        </w:rPr>
        <w:t>spotkaniach informacyjno-konsultacyjnych</w:t>
      </w:r>
      <w:r w:rsidR="00D11D20" w:rsidRPr="002D65C0">
        <w:rPr>
          <w:rFonts w:eastAsia="Times New Roman" w:cstheme="minorHAnsi"/>
          <w:sz w:val="24"/>
          <w:szCs w:val="24"/>
        </w:rPr>
        <w:t>.</w:t>
      </w:r>
      <w:r w:rsidR="00C912EC" w:rsidRPr="002D65C0">
        <w:rPr>
          <w:rFonts w:eastAsia="Times New Roman" w:cstheme="minorHAnsi"/>
          <w:sz w:val="24"/>
          <w:szCs w:val="24"/>
        </w:rPr>
        <w:t xml:space="preserve"> </w:t>
      </w:r>
      <w:r w:rsidR="004D7CC4" w:rsidRPr="004D7CC4">
        <w:rPr>
          <w:rFonts w:eastAsia="Times New Roman" w:cstheme="minorHAnsi"/>
          <w:sz w:val="24"/>
          <w:szCs w:val="24"/>
        </w:rPr>
        <w:t>To idealna okazja, aby</w:t>
      </w:r>
      <w:r w:rsidR="001B3733">
        <w:rPr>
          <w:rFonts w:eastAsia="Times New Roman" w:cstheme="minorHAnsi"/>
          <w:sz w:val="24"/>
          <w:szCs w:val="24"/>
        </w:rPr>
        <w:t> </w:t>
      </w:r>
      <w:r w:rsidR="004D7CC4" w:rsidRPr="004D7CC4">
        <w:rPr>
          <w:rFonts w:eastAsia="Times New Roman" w:cstheme="minorHAnsi"/>
          <w:sz w:val="24"/>
          <w:szCs w:val="24"/>
        </w:rPr>
        <w:t xml:space="preserve">krok po kroku dowiedzieć się, jak </w:t>
      </w:r>
      <w:r w:rsidR="004D7CC4">
        <w:rPr>
          <w:rFonts w:eastAsia="Times New Roman" w:cstheme="minorHAnsi"/>
          <w:sz w:val="24"/>
          <w:szCs w:val="24"/>
        </w:rPr>
        <w:t>przygotować</w:t>
      </w:r>
      <w:r w:rsidR="004D7CC4" w:rsidRPr="004D7CC4">
        <w:rPr>
          <w:rFonts w:eastAsia="Times New Roman" w:cstheme="minorHAnsi"/>
          <w:sz w:val="24"/>
          <w:szCs w:val="24"/>
        </w:rPr>
        <w:t xml:space="preserve"> wniosek </w:t>
      </w:r>
      <w:r w:rsidR="004D7CC4">
        <w:rPr>
          <w:rFonts w:eastAsia="Times New Roman" w:cstheme="minorHAnsi"/>
          <w:sz w:val="24"/>
          <w:szCs w:val="24"/>
        </w:rPr>
        <w:t>aplikacyjny</w:t>
      </w:r>
      <w:r w:rsidR="004D7CC4" w:rsidRPr="004D7CC4">
        <w:rPr>
          <w:rFonts w:eastAsia="Times New Roman" w:cstheme="minorHAnsi"/>
          <w:sz w:val="24"/>
          <w:szCs w:val="24"/>
        </w:rPr>
        <w:t xml:space="preserve"> oraz jak efektywnie realizować przedsięwzięcia grantowe w oparciu o realne potrzeby środowiska lokalnego.</w:t>
      </w:r>
      <w:r w:rsidR="004D7CC4">
        <w:rPr>
          <w:rFonts w:eastAsia="Times New Roman" w:cstheme="minorHAnsi"/>
          <w:sz w:val="24"/>
          <w:szCs w:val="24"/>
        </w:rPr>
        <w:t xml:space="preserve"> </w:t>
      </w:r>
    </w:p>
    <w:p w14:paraId="712039D2" w14:textId="373AC243" w:rsidR="00C912EC" w:rsidRPr="000C4588" w:rsidRDefault="00C912EC" w:rsidP="002D65C0">
      <w:pPr>
        <w:spacing w:before="240" w:after="240" w:line="276" w:lineRule="auto"/>
        <w:rPr>
          <w:b/>
          <w:bCs/>
          <w:sz w:val="24"/>
          <w:szCs w:val="24"/>
        </w:rPr>
      </w:pPr>
      <w:r>
        <w:fldChar w:fldCharType="begin"/>
      </w:r>
      <w:r>
        <w:instrText>HYPERLINK "https://ore.edu.pl/2026/08/vi-edycja-konkursu-grantowego-scwew-zaproszenie-na-spotkania-informacyjno-konsultacyjne-online/?from_list=1&amp;from_url=https://ore.edu.pl/category/projekty-fers/budowa-skoordynowanego-systemu-pomocy-specjalistycznej-opartej-na-specjalistycznych-centrach-wspierajacych-edukacje-wlaczajaca/budowa-skoordynowanego-systemu-pomocy-specjalistycznej-opartej-na-specjalistycznych-centrach-wspierajacych-edukacje-wlaczajaca-aktualnosci/"</w:instrText>
      </w:r>
      <w:r>
        <w:fldChar w:fldCharType="separate"/>
      </w:r>
      <w:r w:rsidRPr="000C4588">
        <w:rPr>
          <w:rStyle w:val="Hipercze"/>
          <w:b/>
          <w:bCs/>
          <w:sz w:val="24"/>
          <w:szCs w:val="24"/>
        </w:rPr>
        <w:t>Harmonogram i formularz do zapisów</w:t>
      </w:r>
      <w:r>
        <w:fldChar w:fldCharType="end"/>
      </w:r>
      <w:r w:rsidR="005B3B66" w:rsidRPr="000C4588">
        <w:rPr>
          <w:b/>
          <w:bCs/>
          <w:sz w:val="24"/>
          <w:szCs w:val="24"/>
        </w:rPr>
        <w:t xml:space="preserve"> </w:t>
      </w:r>
    </w:p>
    <w:p w14:paraId="595A1D3B" w14:textId="0B8C4C5B" w:rsidR="00C912EC" w:rsidRPr="002D65C0" w:rsidRDefault="00EE1820" w:rsidP="00A36DFE">
      <w:pPr>
        <w:shd w:val="clear" w:color="auto" w:fill="FFFFFF"/>
        <w:spacing w:before="200" w:after="0" w:line="276" w:lineRule="auto"/>
        <w:rPr>
          <w:rFonts w:cstheme="minorHAnsi"/>
          <w:color w:val="151515"/>
          <w:sz w:val="24"/>
          <w:szCs w:val="24"/>
        </w:rPr>
      </w:pPr>
      <w:r>
        <w:rPr>
          <w:rFonts w:eastAsia="Times New Roman" w:cstheme="minorHAnsi"/>
          <w:color w:val="151515"/>
          <w:sz w:val="24"/>
          <w:szCs w:val="24"/>
          <w:lang w:eastAsia="pl-PL"/>
        </w:rPr>
        <w:t>Spotkania</w:t>
      </w:r>
      <w:r w:rsidR="005B3B66" w:rsidRPr="002D65C0">
        <w:rPr>
          <w:rFonts w:eastAsia="Times New Roman" w:cstheme="minorHAnsi"/>
          <w:color w:val="151515"/>
          <w:sz w:val="24"/>
          <w:szCs w:val="24"/>
          <w:lang w:eastAsia="pl-PL"/>
        </w:rPr>
        <w:t xml:space="preserve"> są przeznaczone dla przedstawicielek i przedstawicieli instytucji związanych z</w:t>
      </w:r>
      <w:r w:rsidR="002D65C0">
        <w:rPr>
          <w:rFonts w:eastAsia="Times New Roman" w:cstheme="minorHAnsi"/>
          <w:color w:val="151515"/>
          <w:sz w:val="24"/>
          <w:szCs w:val="24"/>
          <w:lang w:eastAsia="pl-PL"/>
        </w:rPr>
        <w:t> </w:t>
      </w:r>
      <w:r w:rsidR="005B3B66" w:rsidRPr="002D65C0">
        <w:rPr>
          <w:rFonts w:eastAsia="Times New Roman" w:cstheme="minorHAnsi"/>
          <w:color w:val="151515"/>
          <w:sz w:val="24"/>
          <w:szCs w:val="24"/>
          <w:lang w:eastAsia="pl-PL"/>
        </w:rPr>
        <w:t>systemem oświaty: organów prowadzących przedszkola, szkoły i placówki specjalne (jednostki samorządu terytorialnego, osoby fizyczne oraz prawne) oraz dyrektorek i</w:t>
      </w:r>
      <w:r w:rsidR="001B3733">
        <w:rPr>
          <w:rFonts w:eastAsia="Times New Roman" w:cstheme="minorHAnsi"/>
          <w:color w:val="151515"/>
          <w:sz w:val="24"/>
          <w:szCs w:val="24"/>
          <w:lang w:eastAsia="pl-PL"/>
        </w:rPr>
        <w:t> </w:t>
      </w:r>
      <w:r w:rsidR="005B3B66" w:rsidRPr="002D65C0">
        <w:rPr>
          <w:rFonts w:eastAsia="Times New Roman" w:cstheme="minorHAnsi"/>
          <w:color w:val="151515"/>
          <w:sz w:val="24"/>
          <w:szCs w:val="24"/>
          <w:lang w:eastAsia="pl-PL"/>
        </w:rPr>
        <w:t>dyrektorów, nauczycielek i</w:t>
      </w:r>
      <w:r w:rsidR="002D65C0" w:rsidRPr="002D65C0">
        <w:rPr>
          <w:rFonts w:eastAsia="Times New Roman" w:cstheme="minorHAnsi"/>
          <w:color w:val="151515"/>
          <w:sz w:val="24"/>
          <w:szCs w:val="24"/>
          <w:lang w:eastAsia="pl-PL"/>
        </w:rPr>
        <w:t> </w:t>
      </w:r>
      <w:r w:rsidR="005B3B66" w:rsidRPr="002D65C0">
        <w:rPr>
          <w:rFonts w:eastAsia="Times New Roman" w:cstheme="minorHAnsi"/>
          <w:color w:val="151515"/>
          <w:sz w:val="24"/>
          <w:szCs w:val="24"/>
          <w:lang w:eastAsia="pl-PL"/>
        </w:rPr>
        <w:t>nauczycieli, specjalistek i specjalistów z przedszkoli, szkół i</w:t>
      </w:r>
      <w:r w:rsidR="002D65C0">
        <w:rPr>
          <w:rFonts w:eastAsia="Times New Roman" w:cstheme="minorHAnsi"/>
          <w:color w:val="151515"/>
          <w:sz w:val="24"/>
          <w:szCs w:val="24"/>
          <w:lang w:eastAsia="pl-PL"/>
        </w:rPr>
        <w:t> </w:t>
      </w:r>
      <w:r w:rsidR="005B3B66" w:rsidRPr="002D65C0">
        <w:rPr>
          <w:rFonts w:eastAsia="Times New Roman" w:cstheme="minorHAnsi"/>
          <w:color w:val="151515"/>
          <w:sz w:val="24"/>
          <w:szCs w:val="24"/>
          <w:lang w:eastAsia="pl-PL"/>
        </w:rPr>
        <w:t>placówek specjalnych przygotowujących się do pełnienia funkcji SCWEW.</w:t>
      </w:r>
    </w:p>
    <w:p w14:paraId="29896A44" w14:textId="59998D8E" w:rsidR="001462B2" w:rsidRDefault="005B3B66" w:rsidP="00A36DFE">
      <w:pPr>
        <w:shd w:val="clear" w:color="auto" w:fill="FFFFFF"/>
        <w:spacing w:before="200" w:after="0" w:line="276" w:lineRule="auto"/>
        <w:rPr>
          <w:rFonts w:cstheme="minorHAnsi"/>
          <w:noProof/>
          <w:sz w:val="24"/>
          <w:szCs w:val="24"/>
        </w:rPr>
      </w:pPr>
      <w:r w:rsidRPr="002D65C0">
        <w:rPr>
          <w:rFonts w:cstheme="minorHAnsi"/>
          <w:color w:val="151515"/>
          <w:sz w:val="24"/>
          <w:szCs w:val="24"/>
        </w:rPr>
        <w:t xml:space="preserve">Więcej informacji o projekcie </w:t>
      </w:r>
      <w:r>
        <w:fldChar w:fldCharType="begin"/>
      </w:r>
      <w:r>
        <w:instrText>HYPERLINK "https://ore.edu.pl/2024/04/budowa-skoordynowanego-systemu-pomocy-specjalistycznej-opartego-na-specjalistycznych-centrach-wspierajacych-edukacje-wlaczajaca-o-projekcie/"</w:instrText>
      </w:r>
      <w:r>
        <w:fldChar w:fldCharType="separate"/>
      </w:r>
      <w:r w:rsidRPr="002D65C0">
        <w:rPr>
          <w:rStyle w:val="Hipercze"/>
          <w:rFonts w:cstheme="minorHAnsi"/>
          <w:sz w:val="24"/>
          <w:szCs w:val="24"/>
        </w:rPr>
        <w:t>„Budowa skoordynowanego systemu pomocy</w:t>
      </w:r>
      <w:r w:rsidRPr="002D65C0">
        <w:rPr>
          <w:rStyle w:val="Hipercze"/>
          <w:rFonts w:cstheme="minorHAnsi"/>
          <w:spacing w:val="-1"/>
          <w:sz w:val="24"/>
          <w:szCs w:val="24"/>
        </w:rPr>
        <w:t xml:space="preserve"> </w:t>
      </w:r>
      <w:r w:rsidRPr="002D65C0">
        <w:rPr>
          <w:rStyle w:val="Hipercze"/>
          <w:rFonts w:cstheme="minorHAnsi"/>
          <w:sz w:val="24"/>
          <w:szCs w:val="24"/>
        </w:rPr>
        <w:t>specjalistycznej opartego na Specjalistycznych Centrach Wspierających Edukację Włączającą”</w:t>
      </w:r>
      <w:r>
        <w:fldChar w:fldCharType="end"/>
      </w:r>
      <w:r w:rsidRPr="002D65C0">
        <w:rPr>
          <w:rFonts w:cstheme="minorHAnsi"/>
          <w:sz w:val="24"/>
          <w:szCs w:val="24"/>
        </w:rPr>
        <w:t>.</w:t>
      </w:r>
      <w:r w:rsidR="001462B2" w:rsidRPr="001462B2">
        <w:rPr>
          <w:rFonts w:cstheme="minorHAnsi"/>
          <w:noProof/>
          <w:sz w:val="24"/>
          <w:szCs w:val="24"/>
        </w:rPr>
        <w:t xml:space="preserve"> </w:t>
      </w:r>
    </w:p>
    <w:p w14:paraId="0CD3532B" w14:textId="2A60AB54" w:rsidR="005B3B66" w:rsidRPr="002D65C0" w:rsidRDefault="004D7CC4" w:rsidP="00A36DFE">
      <w:pPr>
        <w:shd w:val="clear" w:color="auto" w:fill="FFFFFF"/>
        <w:spacing w:before="200" w:after="0" w:line="276" w:lineRule="auto"/>
        <w:rPr>
          <w:rFonts w:cstheme="minorHAnsi"/>
          <w:color w:val="151515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66BC61A" wp14:editId="2B059B96">
            <wp:simplePos x="0" y="0"/>
            <wp:positionH relativeFrom="margin">
              <wp:align>center</wp:align>
            </wp:positionH>
            <wp:positionV relativeFrom="paragraph">
              <wp:posOffset>340995</wp:posOffset>
            </wp:positionV>
            <wp:extent cx="3722400" cy="1281600"/>
            <wp:effectExtent l="0" t="0" r="0" b="0"/>
            <wp:wrapNone/>
            <wp:docPr id="226520184" name="Obraz 1" descr="Obraz zawierający tekst, pomarańcza/pomarańczowy, Czcionka, desig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520184" name="Obraz 1" descr="Obraz zawierający tekst, pomarańcza/pomarańczowy, Czcionka, design&#10;&#10;Zawartość wygenerowana przez AI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400" cy="128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B3B66" w:rsidRPr="002D65C0" w:rsidSect="00CD20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7" w:bottom="1985" w:left="1417" w:header="708" w:footer="143" w:gutter="0"/>
      <w:cols w:space="708"/>
      <w:titlePg/>
      <w:docGrid w:linePitch="360"/>
      <w:sectPrChange w:id="0" w:author="Ilczuk Justyna" w:date="2026-09-04T09:29:00Z" w16du:dateUtc="2026-09-04T07:29:00Z">
        <w:sectPr w:rsidR="005B3B66" w:rsidRPr="002D65C0" w:rsidSect="00CD20CD">
          <w:pgMar w:top="1418" w:right="1417" w:bottom="1560" w:left="1417" w:header="708" w:footer="143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A5A5F" w14:textId="77777777" w:rsidR="00E925BD" w:rsidRDefault="00E925BD" w:rsidP="003D3297">
      <w:pPr>
        <w:spacing w:after="0" w:line="240" w:lineRule="auto"/>
      </w:pPr>
      <w:r>
        <w:separator/>
      </w:r>
    </w:p>
  </w:endnote>
  <w:endnote w:type="continuationSeparator" w:id="0">
    <w:p w14:paraId="21FB9D56" w14:textId="77777777" w:rsidR="00E925BD" w:rsidRDefault="00E925BD" w:rsidP="003D3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782DC" w14:textId="77777777" w:rsidR="000A2A37" w:rsidRDefault="000A2A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CB9AD" w14:textId="77777777" w:rsidR="000A2A37" w:rsidRDefault="000A2A3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7A50F" w14:textId="77777777" w:rsidR="000A2A37" w:rsidRDefault="000A2A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AB632" w14:textId="77777777" w:rsidR="00E925BD" w:rsidRDefault="00E925BD" w:rsidP="003D3297">
      <w:pPr>
        <w:spacing w:after="0" w:line="240" w:lineRule="auto"/>
      </w:pPr>
      <w:r>
        <w:separator/>
      </w:r>
    </w:p>
  </w:footnote>
  <w:footnote w:type="continuationSeparator" w:id="0">
    <w:p w14:paraId="39CA8C4C" w14:textId="77777777" w:rsidR="00E925BD" w:rsidRDefault="00E925BD" w:rsidP="003D3297">
      <w:pPr>
        <w:spacing w:after="0" w:line="240" w:lineRule="auto"/>
      </w:pPr>
      <w:r>
        <w:continuationSeparator/>
      </w:r>
    </w:p>
  </w:footnote>
  <w:footnote w:id="1">
    <w:p w14:paraId="7B134ABA" w14:textId="6F70B42B" w:rsidR="004D7CC4" w:rsidRDefault="004D7CC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D7CC4">
        <w:t>Szczegółowe informacje są dostępne na </w:t>
      </w:r>
      <w:hyperlink r:id="rId1" w:tgtFrame="_blank" w:history="1">
        <w:r w:rsidRPr="004D7CC4">
          <w:rPr>
            <w:rStyle w:val="Hipercze"/>
            <w:b/>
            <w:bCs/>
          </w:rPr>
          <w:t>stronie Kancelarii Prezesa Rady Ministrów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D27F8" w14:textId="77777777" w:rsidR="000A2A37" w:rsidRDefault="000A2A3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EF055" w14:textId="77777777" w:rsidR="003D3297" w:rsidRDefault="003D329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4C799A9" wp14:editId="585ECB60">
          <wp:simplePos x="0" y="0"/>
          <wp:positionH relativeFrom="column">
            <wp:posOffset>-899795</wp:posOffset>
          </wp:positionH>
          <wp:positionV relativeFrom="paragraph">
            <wp:posOffset>-451081</wp:posOffset>
          </wp:positionV>
          <wp:extent cx="7543800" cy="10670420"/>
          <wp:effectExtent l="0" t="0" r="0" b="0"/>
          <wp:wrapNone/>
          <wp:docPr id="1394345183" name="Obraz 13943451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zór pisma UE FERS kolor_wersja wyśrodkowa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815" cy="10673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BA02B" w14:textId="77777777" w:rsidR="00752B35" w:rsidRDefault="00752B3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7ACF9B1" wp14:editId="702B4951">
          <wp:simplePos x="0" y="0"/>
          <wp:positionH relativeFrom="page">
            <wp:align>right</wp:align>
          </wp:positionH>
          <wp:positionV relativeFrom="paragraph">
            <wp:posOffset>-292735</wp:posOffset>
          </wp:positionV>
          <wp:extent cx="7543800" cy="10670420"/>
          <wp:effectExtent l="0" t="0" r="0" b="0"/>
          <wp:wrapNone/>
          <wp:docPr id="1251742959" name="Obraz 1251742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zór pisma UE FERS kolor_wersja wyśrodkowa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70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3AA0"/>
    <w:multiLevelType w:val="multilevel"/>
    <w:tmpl w:val="820C66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1F4801"/>
    <w:multiLevelType w:val="hybridMultilevel"/>
    <w:tmpl w:val="60DA1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A7A8F"/>
    <w:multiLevelType w:val="hybridMultilevel"/>
    <w:tmpl w:val="263E6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055AE"/>
    <w:multiLevelType w:val="multilevel"/>
    <w:tmpl w:val="5D0AD34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5873BDA"/>
    <w:multiLevelType w:val="hybridMultilevel"/>
    <w:tmpl w:val="B1300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64017"/>
    <w:multiLevelType w:val="hybridMultilevel"/>
    <w:tmpl w:val="D8024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FE260A"/>
    <w:multiLevelType w:val="multilevel"/>
    <w:tmpl w:val="323C8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87315BC"/>
    <w:multiLevelType w:val="hybridMultilevel"/>
    <w:tmpl w:val="DBE6A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812082">
    <w:abstractNumId w:val="6"/>
  </w:num>
  <w:num w:numId="2" w16cid:durableId="288587373">
    <w:abstractNumId w:val="0"/>
  </w:num>
  <w:num w:numId="3" w16cid:durableId="103232282">
    <w:abstractNumId w:val="3"/>
  </w:num>
  <w:num w:numId="4" w16cid:durableId="716927065">
    <w:abstractNumId w:val="1"/>
  </w:num>
  <w:num w:numId="5" w16cid:durableId="865026488">
    <w:abstractNumId w:val="2"/>
  </w:num>
  <w:num w:numId="6" w16cid:durableId="1462649676">
    <w:abstractNumId w:val="7"/>
  </w:num>
  <w:num w:numId="7" w16cid:durableId="752975065">
    <w:abstractNumId w:val="5"/>
  </w:num>
  <w:num w:numId="8" w16cid:durableId="213995634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lczuk Justyna">
    <w15:presenceInfo w15:providerId="AD" w15:userId="S::justyna.ilczuk@ore.edu.pl::9e1c77d4-9a62-46fd-acb3-3acb02d702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1F1"/>
    <w:rsid w:val="00004669"/>
    <w:rsid w:val="00025B36"/>
    <w:rsid w:val="000562AE"/>
    <w:rsid w:val="000725D1"/>
    <w:rsid w:val="000A191D"/>
    <w:rsid w:val="000A2A37"/>
    <w:rsid w:val="000B525F"/>
    <w:rsid w:val="000B6DBA"/>
    <w:rsid w:val="000C2EE4"/>
    <w:rsid w:val="000C4588"/>
    <w:rsid w:val="000E31B8"/>
    <w:rsid w:val="00100C3E"/>
    <w:rsid w:val="001123B5"/>
    <w:rsid w:val="00113683"/>
    <w:rsid w:val="001462B2"/>
    <w:rsid w:val="00151B4A"/>
    <w:rsid w:val="001529E0"/>
    <w:rsid w:val="00160B24"/>
    <w:rsid w:val="0016208B"/>
    <w:rsid w:val="00175B96"/>
    <w:rsid w:val="001907F3"/>
    <w:rsid w:val="001A0BBC"/>
    <w:rsid w:val="001B3733"/>
    <w:rsid w:val="001D5894"/>
    <w:rsid w:val="001E1E38"/>
    <w:rsid w:val="001E4BC5"/>
    <w:rsid w:val="0023460B"/>
    <w:rsid w:val="00286D33"/>
    <w:rsid w:val="002A745A"/>
    <w:rsid w:val="002C1446"/>
    <w:rsid w:val="002C51F1"/>
    <w:rsid w:val="002D65C0"/>
    <w:rsid w:val="00324E9C"/>
    <w:rsid w:val="003743A2"/>
    <w:rsid w:val="003A151A"/>
    <w:rsid w:val="003C588C"/>
    <w:rsid w:val="003C7AF5"/>
    <w:rsid w:val="003D3297"/>
    <w:rsid w:val="00431070"/>
    <w:rsid w:val="004441B4"/>
    <w:rsid w:val="00460196"/>
    <w:rsid w:val="00494EC8"/>
    <w:rsid w:val="004A147C"/>
    <w:rsid w:val="004B3D9A"/>
    <w:rsid w:val="004D7CC4"/>
    <w:rsid w:val="004E1A0D"/>
    <w:rsid w:val="00520E88"/>
    <w:rsid w:val="005845D5"/>
    <w:rsid w:val="005B12E3"/>
    <w:rsid w:val="005B3209"/>
    <w:rsid w:val="005B3B66"/>
    <w:rsid w:val="005D30FD"/>
    <w:rsid w:val="005E4629"/>
    <w:rsid w:val="005F0732"/>
    <w:rsid w:val="006008B2"/>
    <w:rsid w:val="006151BF"/>
    <w:rsid w:val="00647B03"/>
    <w:rsid w:val="006C2F99"/>
    <w:rsid w:val="006C4E1D"/>
    <w:rsid w:val="00717844"/>
    <w:rsid w:val="00722A7A"/>
    <w:rsid w:val="00724BBF"/>
    <w:rsid w:val="00752B35"/>
    <w:rsid w:val="00770370"/>
    <w:rsid w:val="00797E29"/>
    <w:rsid w:val="007B6551"/>
    <w:rsid w:val="007C1FA5"/>
    <w:rsid w:val="007C4203"/>
    <w:rsid w:val="007D6BE2"/>
    <w:rsid w:val="007E64CA"/>
    <w:rsid w:val="007F4C90"/>
    <w:rsid w:val="008043A6"/>
    <w:rsid w:val="00804657"/>
    <w:rsid w:val="00805AF4"/>
    <w:rsid w:val="00851444"/>
    <w:rsid w:val="00856134"/>
    <w:rsid w:val="00884938"/>
    <w:rsid w:val="008A3A44"/>
    <w:rsid w:val="008B1166"/>
    <w:rsid w:val="008C4B58"/>
    <w:rsid w:val="008F2172"/>
    <w:rsid w:val="008F504B"/>
    <w:rsid w:val="00920A5F"/>
    <w:rsid w:val="00924699"/>
    <w:rsid w:val="00932175"/>
    <w:rsid w:val="0097693E"/>
    <w:rsid w:val="0097748C"/>
    <w:rsid w:val="00991DFD"/>
    <w:rsid w:val="00994CAA"/>
    <w:rsid w:val="009C1274"/>
    <w:rsid w:val="009C7241"/>
    <w:rsid w:val="00A17FE8"/>
    <w:rsid w:val="00A36DFE"/>
    <w:rsid w:val="00A6403E"/>
    <w:rsid w:val="00AA522E"/>
    <w:rsid w:val="00B22692"/>
    <w:rsid w:val="00B22FBF"/>
    <w:rsid w:val="00B24A54"/>
    <w:rsid w:val="00B33B1F"/>
    <w:rsid w:val="00B52277"/>
    <w:rsid w:val="00B53B91"/>
    <w:rsid w:val="00B86EF4"/>
    <w:rsid w:val="00BB7200"/>
    <w:rsid w:val="00BE0F7F"/>
    <w:rsid w:val="00C06B09"/>
    <w:rsid w:val="00C11865"/>
    <w:rsid w:val="00C34D47"/>
    <w:rsid w:val="00C408E9"/>
    <w:rsid w:val="00C571FF"/>
    <w:rsid w:val="00C912EC"/>
    <w:rsid w:val="00CD20CD"/>
    <w:rsid w:val="00CD3824"/>
    <w:rsid w:val="00CF1825"/>
    <w:rsid w:val="00D11792"/>
    <w:rsid w:val="00D11D20"/>
    <w:rsid w:val="00D368FA"/>
    <w:rsid w:val="00D43272"/>
    <w:rsid w:val="00D54217"/>
    <w:rsid w:val="00D56DDB"/>
    <w:rsid w:val="00D81D2A"/>
    <w:rsid w:val="00D84A18"/>
    <w:rsid w:val="00DB2D69"/>
    <w:rsid w:val="00DB7C47"/>
    <w:rsid w:val="00DD3CE8"/>
    <w:rsid w:val="00E33FC0"/>
    <w:rsid w:val="00E342C6"/>
    <w:rsid w:val="00E423A2"/>
    <w:rsid w:val="00E610D0"/>
    <w:rsid w:val="00E925BD"/>
    <w:rsid w:val="00EB225F"/>
    <w:rsid w:val="00EB6D64"/>
    <w:rsid w:val="00EE1820"/>
    <w:rsid w:val="00EE402F"/>
    <w:rsid w:val="00F07623"/>
    <w:rsid w:val="00F23640"/>
    <w:rsid w:val="00F374BF"/>
    <w:rsid w:val="00F4415A"/>
    <w:rsid w:val="00F67C35"/>
    <w:rsid w:val="00F9012F"/>
    <w:rsid w:val="00F91587"/>
    <w:rsid w:val="00FA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DB924"/>
  <w15:chartTrackingRefBased/>
  <w15:docId w15:val="{C913CE78-9DB0-4DD1-835C-F953EC4B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297"/>
  </w:style>
  <w:style w:type="paragraph" w:styleId="Stopka">
    <w:name w:val="footer"/>
    <w:basedOn w:val="Normalny"/>
    <w:link w:val="StopkaZnak"/>
    <w:uiPriority w:val="99"/>
    <w:unhideWhenUsed/>
    <w:rsid w:val="003D3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297"/>
  </w:style>
  <w:style w:type="character" w:styleId="Hipercze">
    <w:name w:val="Hyperlink"/>
    <w:basedOn w:val="Domylnaczcionkaakapitu"/>
    <w:uiPriority w:val="99"/>
    <w:unhideWhenUsed/>
    <w:rsid w:val="00EB6D6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B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B525F"/>
    <w:rPr>
      <w:b/>
      <w:bCs/>
    </w:rPr>
  </w:style>
  <w:style w:type="character" w:customStyle="1" w:styleId="screen-reader-text">
    <w:name w:val="screen-reader-text"/>
    <w:basedOn w:val="Domylnaczcionkaakapitu"/>
    <w:rsid w:val="000B525F"/>
  </w:style>
  <w:style w:type="character" w:styleId="Uwydatnienie">
    <w:name w:val="Emphasis"/>
    <w:basedOn w:val="Domylnaczcionkaakapitu"/>
    <w:uiPriority w:val="20"/>
    <w:qFormat/>
    <w:rsid w:val="000B525F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0B525F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D368F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11D2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14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144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144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4D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34D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34D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4D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4D4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4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D47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465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7844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7C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7CC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7C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7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premier/projekt-ustawy-o-zmianie-ustawy--prawo-oswiatowe-oraz-niektorych-innych-ustaw13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E1EC6-1769-456F-B751-DCDBFA6EE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Szczuko</dc:creator>
  <cp:keywords/>
  <dc:description/>
  <cp:lastModifiedBy>Ilczuk Justyna</cp:lastModifiedBy>
  <cp:revision>2</cp:revision>
  <cp:lastPrinted>2026-04-09T14:15:00Z</cp:lastPrinted>
  <dcterms:created xsi:type="dcterms:W3CDTF">2026-09-04T08:09:00Z</dcterms:created>
  <dcterms:modified xsi:type="dcterms:W3CDTF">2026-09-04T08:09:00Z</dcterms:modified>
</cp:coreProperties>
</file>