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1098" w14:textId="77777777" w:rsidR="0075773F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 xml:space="preserve">Ewa Baranowska-Jojko, Dagmara Budzbon-Szymańska </w:t>
      </w:r>
    </w:p>
    <w:p w14:paraId="5E761429" w14:textId="216E4ACD" w:rsidR="00113FA7" w:rsidRPr="00113FA7" w:rsidRDefault="00113FA7" w:rsidP="00113FA7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Scenariusze lekcyjne</w:t>
      </w:r>
    </w:p>
    <w:p w14:paraId="49B5350A" w14:textId="77777777" w:rsidR="0075773F" w:rsidRPr="00113FA7" w:rsidRDefault="0075773F" w:rsidP="00113FA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32FD7FC" w14:textId="77777777" w:rsidR="00113FA7" w:rsidRDefault="00000000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  <w:b/>
          <w:bCs/>
        </w:rPr>
        <w:t>Wstęp do osoby prowadzącej</w:t>
      </w:r>
    </w:p>
    <w:p w14:paraId="2DC21975" w14:textId="2DF1755A" w:rsidR="00113FA7" w:rsidRPr="00113FA7" w:rsidRDefault="004434D2" w:rsidP="00113FA7">
      <w:pPr>
        <w:spacing w:line="360" w:lineRule="auto"/>
        <w:rPr>
          <w:rFonts w:ascii="Times New Roman" w:hAnsi="Times New Roman" w:cs="Times New Roman"/>
          <w:b/>
          <w:bCs/>
        </w:rPr>
      </w:pPr>
      <w:r w:rsidRPr="00113FA7">
        <w:rPr>
          <w:rFonts w:ascii="Times New Roman" w:hAnsi="Times New Roman" w:cs="Times New Roman"/>
        </w:rPr>
        <w:t>Sercem każdej grupy jest sieć relacji oparta na empatii, pozytywnej komunikacji i wzajemnym zrozumieniu. Każde dziecko zasługuje na to, by czuć się w grupie akceptowane i szanowane, by jego emocje i potrzeby były dostrzegane i przyjmowane. Stworzenie silnych więzi między nauczycielem a dziećmi, a także między samymi dziećmi</w:t>
      </w:r>
      <w:r w:rsidR="00A27CD3" w:rsidRPr="00113FA7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jest fundamentem bezpiecznego środowiska, w którym każde dziecko czuje się dobrze. W takim podejściu kluczowe jest uświadomienie dzieciom, że ich myśli i wybory mają realny wpływ na innych. </w:t>
      </w:r>
    </w:p>
    <w:p w14:paraId="017AC55D" w14:textId="77777777" w:rsid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Właśnie temu celowi służą przygotowane przez nas scenariusze, w których łączymy sztukę i arteterapię. Choć </w:t>
      </w:r>
      <w:r w:rsidR="00A27CD3" w:rsidRPr="00113FA7">
        <w:rPr>
          <w:rFonts w:ascii="Times New Roman" w:hAnsi="Times New Roman" w:cs="Times New Roman"/>
        </w:rPr>
        <w:t xml:space="preserve">obie te dziedziny </w:t>
      </w:r>
      <w:r w:rsidRPr="00113FA7">
        <w:rPr>
          <w:rFonts w:ascii="Times New Roman" w:hAnsi="Times New Roman" w:cs="Times New Roman"/>
        </w:rPr>
        <w:t>wykorzystujemy do tego samego celu, ich role i metody różnią się w znaczący sposób.</w:t>
      </w:r>
    </w:p>
    <w:p w14:paraId="4F8350A1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Arteterapia koncentruje się na wewnętrznym procesie twórczym. Jak powiedział Mały Książę: </w:t>
      </w:r>
      <w:r w:rsidR="004434D2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to, co najważniejsze, jest niewidoczne dla oczu</w:t>
      </w:r>
      <w:r w:rsidR="00A27CD3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. W arteterapii efekt końcowy jest mniej istotny niż sam proces tworzenia. Liczy się to, co dzieje się w dziecku podczas rysowania, malowania czy lepienia. Jest to forma dialogu z własnymi emocjami i potrzebami, która odbywa się w bezpiecznej przestrzeni. Arteterapia pomaga dzieciom wyrazić to, czego nie potrafią ubrać w słowa, dając im narzędzia do radzenia sobie z trudnymi emocjami i budowania poczucia wartości. Jest również cennym narzędziem do dostrzegania tego, co w dziecku cenne</w:t>
      </w:r>
      <w:r w:rsidR="00A27CD3" w:rsidRPr="00113FA7">
        <w:rPr>
          <w:rFonts w:ascii="Times New Roman" w:hAnsi="Times New Roman" w:cs="Times New Roman"/>
        </w:rPr>
        <w:t xml:space="preserve">, jego </w:t>
      </w:r>
      <w:r w:rsidRPr="00113FA7">
        <w:rPr>
          <w:rFonts w:ascii="Times New Roman" w:hAnsi="Times New Roman" w:cs="Times New Roman"/>
        </w:rPr>
        <w:t>wewnętrzn</w:t>
      </w:r>
      <w:r w:rsidR="00A27CD3" w:rsidRPr="00113FA7">
        <w:rPr>
          <w:rFonts w:ascii="Times New Roman" w:hAnsi="Times New Roman" w:cs="Times New Roman"/>
        </w:rPr>
        <w:t>ych</w:t>
      </w:r>
      <w:r w:rsidRPr="00113FA7">
        <w:rPr>
          <w:rFonts w:ascii="Times New Roman" w:hAnsi="Times New Roman" w:cs="Times New Roman"/>
        </w:rPr>
        <w:t xml:space="preserve"> zasob</w:t>
      </w:r>
      <w:r w:rsidR="00A27CD3" w:rsidRPr="00113FA7">
        <w:rPr>
          <w:rFonts w:ascii="Times New Roman" w:hAnsi="Times New Roman" w:cs="Times New Roman"/>
        </w:rPr>
        <w:t>ów</w:t>
      </w:r>
      <w:r w:rsidRPr="00113FA7">
        <w:rPr>
          <w:rFonts w:ascii="Times New Roman" w:hAnsi="Times New Roman" w:cs="Times New Roman"/>
        </w:rPr>
        <w:t xml:space="preserve">, </w:t>
      </w:r>
      <w:r w:rsidR="00A27CD3" w:rsidRPr="00113FA7">
        <w:rPr>
          <w:rFonts w:ascii="Times New Roman" w:hAnsi="Times New Roman" w:cs="Times New Roman"/>
        </w:rPr>
        <w:t xml:space="preserve">takich </w:t>
      </w:r>
      <w:r w:rsidRPr="00113FA7">
        <w:rPr>
          <w:rFonts w:ascii="Times New Roman" w:hAnsi="Times New Roman" w:cs="Times New Roman"/>
        </w:rPr>
        <w:t>jak mocne strony (np. kreatywność, wytrwałość), poczucie wartości, odporność psychiczn</w:t>
      </w:r>
      <w:r w:rsidR="00A27CD3" w:rsidRPr="00113FA7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 czy empatia. Dzięki temu arteterapia nie tylko wspiera indywidualny rozwój dziecka, ale także pomaga w budowaniu relacji w grupie, ponieważ wzmacnianie tych zasobów ułatwia dzieciom nawiązywanie i utrzymywanie pozytywnych kontaktów z rówieśnikami.</w:t>
      </w:r>
    </w:p>
    <w:p w14:paraId="7EDF078C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Sztuka</w:t>
      </w:r>
      <w:r w:rsidR="004434D2" w:rsidRPr="00113FA7">
        <w:rPr>
          <w:rFonts w:ascii="Times New Roman" w:hAnsi="Times New Roman" w:cs="Times New Roman"/>
        </w:rPr>
        <w:t xml:space="preserve">, którą wplatamy w nasze scenariusze, </w:t>
      </w:r>
      <w:r w:rsidRPr="00113FA7">
        <w:rPr>
          <w:rFonts w:ascii="Times New Roman" w:hAnsi="Times New Roman" w:cs="Times New Roman"/>
        </w:rPr>
        <w:t>jest narzędziem do budowania relacji i tworzenia wspólnoty. Skupia się na tym, co widoczne: na dziele, które powstaje w wyniku współpracy</w:t>
      </w:r>
      <w:r w:rsidR="004434D2" w:rsidRPr="00113FA7">
        <w:rPr>
          <w:rFonts w:ascii="Times New Roman" w:hAnsi="Times New Roman" w:cs="Times New Roman"/>
        </w:rPr>
        <w:t>, a także na odczuciu wizualnym, które pomaga dzieciom lepiej wy</w:t>
      </w:r>
      <w:r w:rsidR="00A27CD3" w:rsidRPr="00113FA7">
        <w:rPr>
          <w:rFonts w:ascii="Times New Roman" w:hAnsi="Times New Roman" w:cs="Times New Roman"/>
        </w:rPr>
        <w:t>o</w:t>
      </w:r>
      <w:r w:rsidR="004434D2" w:rsidRPr="00113FA7">
        <w:rPr>
          <w:rFonts w:ascii="Times New Roman" w:hAnsi="Times New Roman" w:cs="Times New Roman"/>
        </w:rPr>
        <w:t>brazić sobie omawiane koncepcje</w:t>
      </w:r>
      <w:r w:rsidR="00A27CD3" w:rsidRPr="00113FA7">
        <w:rPr>
          <w:rFonts w:ascii="Times New Roman" w:hAnsi="Times New Roman" w:cs="Times New Roman"/>
        </w:rPr>
        <w:t xml:space="preserve"> – </w:t>
      </w:r>
      <w:r w:rsidR="004434D2" w:rsidRPr="00113FA7">
        <w:rPr>
          <w:rFonts w:ascii="Times New Roman" w:hAnsi="Times New Roman" w:cs="Times New Roman"/>
        </w:rPr>
        <w:t>nierzadko abstrakcyjne i niełatwe do zrozumienia.</w:t>
      </w:r>
      <w:r w:rsidRPr="00113FA7">
        <w:rPr>
          <w:rFonts w:ascii="Times New Roman" w:hAnsi="Times New Roman" w:cs="Times New Roman"/>
        </w:rPr>
        <w:t xml:space="preserve"> </w:t>
      </w:r>
      <w:r w:rsidR="004434D2" w:rsidRPr="00113FA7">
        <w:rPr>
          <w:rFonts w:ascii="Times New Roman" w:hAnsi="Times New Roman" w:cs="Times New Roman"/>
        </w:rPr>
        <w:t>Zaproponowane przez nas d</w:t>
      </w:r>
      <w:r w:rsidRPr="00113FA7">
        <w:rPr>
          <w:rFonts w:ascii="Times New Roman" w:hAnsi="Times New Roman" w:cs="Times New Roman"/>
        </w:rPr>
        <w:t xml:space="preserve">odatkowe działania plastyczne </w:t>
      </w:r>
      <w:r w:rsidR="00A27CD3" w:rsidRPr="00113FA7">
        <w:rPr>
          <w:rFonts w:ascii="Times New Roman" w:hAnsi="Times New Roman" w:cs="Times New Roman"/>
        </w:rPr>
        <w:t xml:space="preserve">mają pomóc nauczyć </w:t>
      </w:r>
      <w:r w:rsidRPr="00113FA7">
        <w:rPr>
          <w:rFonts w:ascii="Times New Roman" w:hAnsi="Times New Roman" w:cs="Times New Roman"/>
        </w:rPr>
        <w:t>dzieci, jak łączyć swoje pomysły</w:t>
      </w:r>
      <w:r w:rsidR="00A27CD3" w:rsidRPr="00113FA7">
        <w:rPr>
          <w:rFonts w:ascii="Times New Roman" w:hAnsi="Times New Roman" w:cs="Times New Roman"/>
        </w:rPr>
        <w:t xml:space="preserve"> i</w:t>
      </w:r>
      <w:r w:rsidRPr="00113FA7">
        <w:rPr>
          <w:rFonts w:ascii="Times New Roman" w:hAnsi="Times New Roman" w:cs="Times New Roman"/>
        </w:rPr>
        <w:t xml:space="preserve"> szanować wkład innych</w:t>
      </w:r>
      <w:r w:rsidR="00A27CD3" w:rsidRPr="00113FA7">
        <w:rPr>
          <w:rFonts w:ascii="Times New Roman" w:hAnsi="Times New Roman" w:cs="Times New Roman"/>
        </w:rPr>
        <w:t>. Pozwalają one także dostrzec</w:t>
      </w:r>
      <w:r w:rsidRPr="00113FA7">
        <w:rPr>
          <w:rFonts w:ascii="Times New Roman" w:hAnsi="Times New Roman" w:cs="Times New Roman"/>
        </w:rPr>
        <w:t>, że z pojedynczych elementów można stworzyć coś wielkiego i pięknego</w:t>
      </w:r>
      <w:r w:rsidR="004434D2" w:rsidRPr="00113FA7">
        <w:rPr>
          <w:rFonts w:ascii="Times New Roman" w:hAnsi="Times New Roman" w:cs="Times New Roman"/>
        </w:rPr>
        <w:t>, a także że wspólnie można osiągnąć zupełnie inne efekty niż te, jakie osiągamy pracując samodzielnie.</w:t>
      </w:r>
      <w:r w:rsidRPr="00113FA7">
        <w:rPr>
          <w:rFonts w:ascii="Times New Roman" w:hAnsi="Times New Roman" w:cs="Times New Roman"/>
        </w:rPr>
        <w:t xml:space="preserve"> Sztuka </w:t>
      </w:r>
      <w:r w:rsidR="00A27CD3" w:rsidRPr="00113FA7">
        <w:rPr>
          <w:rFonts w:ascii="Times New Roman" w:hAnsi="Times New Roman" w:cs="Times New Roman"/>
        </w:rPr>
        <w:t xml:space="preserve">w naszych scenariuszach </w:t>
      </w:r>
      <w:r w:rsidRPr="00113FA7">
        <w:rPr>
          <w:rFonts w:ascii="Times New Roman" w:hAnsi="Times New Roman" w:cs="Times New Roman"/>
        </w:rPr>
        <w:t xml:space="preserve">staje się </w:t>
      </w:r>
      <w:r w:rsidR="00A27CD3" w:rsidRPr="00113FA7">
        <w:rPr>
          <w:rFonts w:ascii="Times New Roman" w:hAnsi="Times New Roman" w:cs="Times New Roman"/>
        </w:rPr>
        <w:t xml:space="preserve">więc </w:t>
      </w:r>
      <w:r w:rsidRPr="00113FA7">
        <w:rPr>
          <w:rFonts w:ascii="Times New Roman" w:hAnsi="Times New Roman" w:cs="Times New Roman"/>
        </w:rPr>
        <w:t>językiem</w:t>
      </w:r>
      <w:r w:rsidR="004434D2" w:rsidRPr="00113FA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pozwala</w:t>
      </w:r>
      <w:r w:rsidR="004434D2" w:rsidRPr="00113FA7">
        <w:rPr>
          <w:rFonts w:ascii="Times New Roman" w:hAnsi="Times New Roman" w:cs="Times New Roman"/>
        </w:rPr>
        <w:t>jącym</w:t>
      </w:r>
      <w:r w:rsidRPr="00113FA7">
        <w:rPr>
          <w:rFonts w:ascii="Times New Roman" w:hAnsi="Times New Roman" w:cs="Times New Roman"/>
        </w:rPr>
        <w:t xml:space="preserve"> na budowanie więzi i wyrażanie wspólnych wartości</w:t>
      </w:r>
      <w:r w:rsidR="004434D2" w:rsidRPr="00113FA7">
        <w:rPr>
          <w:rFonts w:ascii="Times New Roman" w:hAnsi="Times New Roman" w:cs="Times New Roman"/>
        </w:rPr>
        <w:t>. Jest namacalnym dowodem siły współpracy</w:t>
      </w:r>
      <w:r w:rsidRPr="00113FA7">
        <w:rPr>
          <w:rFonts w:ascii="Times New Roman" w:hAnsi="Times New Roman" w:cs="Times New Roman"/>
        </w:rPr>
        <w:t>.</w:t>
      </w:r>
    </w:p>
    <w:p w14:paraId="53757FFD" w14:textId="77777777" w:rsid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>Aby proces</w:t>
      </w:r>
      <w:r w:rsidR="00A27CD3" w:rsidRPr="00113FA7">
        <w:rPr>
          <w:rFonts w:ascii="Times New Roman" w:hAnsi="Times New Roman" w:cs="Times New Roman"/>
        </w:rPr>
        <w:t>, jaki proponujemy,</w:t>
      </w:r>
      <w:r w:rsidRPr="00113FA7">
        <w:rPr>
          <w:rFonts w:ascii="Times New Roman" w:hAnsi="Times New Roman" w:cs="Times New Roman"/>
        </w:rPr>
        <w:t xml:space="preserve"> był w pełni wartościowy, kluczowa jest odpowiednia postawa </w:t>
      </w:r>
      <w:r w:rsidR="004434D2" w:rsidRPr="00113FA7">
        <w:rPr>
          <w:rFonts w:ascii="Times New Roman" w:hAnsi="Times New Roman" w:cs="Times New Roman"/>
        </w:rPr>
        <w:t xml:space="preserve">osoby prowadzącej </w:t>
      </w:r>
      <w:r w:rsidRPr="00113FA7">
        <w:rPr>
          <w:rFonts w:ascii="Times New Roman" w:hAnsi="Times New Roman" w:cs="Times New Roman"/>
        </w:rPr>
        <w:t xml:space="preserve">oraz stworzenie środowiska opartego na jasnych zasadach. Dlatego, zanim rozpoczną się zajęcia, ważne jest ustalenie </w:t>
      </w:r>
      <w:r w:rsidR="004434D2" w:rsidRPr="00113FA7">
        <w:rPr>
          <w:rFonts w:ascii="Times New Roman" w:hAnsi="Times New Roman" w:cs="Times New Roman"/>
        </w:rPr>
        <w:t xml:space="preserve">wraz z dziećmi wspólnych </w:t>
      </w:r>
      <w:r w:rsidRPr="00113FA7">
        <w:rPr>
          <w:rFonts w:ascii="Times New Roman" w:hAnsi="Times New Roman" w:cs="Times New Roman"/>
        </w:rPr>
        <w:t xml:space="preserve">zasad. Można je narysować lub symbolicznie przedstawić, </w:t>
      </w:r>
      <w:r w:rsidR="004434D2" w:rsidRPr="00113FA7">
        <w:rPr>
          <w:rFonts w:ascii="Times New Roman" w:hAnsi="Times New Roman" w:cs="Times New Roman"/>
        </w:rPr>
        <w:t xml:space="preserve">by </w:t>
      </w:r>
      <w:r w:rsidRPr="00113FA7">
        <w:rPr>
          <w:rFonts w:ascii="Times New Roman" w:hAnsi="Times New Roman" w:cs="Times New Roman"/>
        </w:rPr>
        <w:t xml:space="preserve">dzieci </w:t>
      </w:r>
      <w:r w:rsidR="004434D2" w:rsidRPr="00113FA7">
        <w:rPr>
          <w:rFonts w:ascii="Times New Roman" w:hAnsi="Times New Roman" w:cs="Times New Roman"/>
        </w:rPr>
        <w:t xml:space="preserve">poczuły się </w:t>
      </w:r>
      <w:r w:rsidRPr="00113FA7">
        <w:rPr>
          <w:rFonts w:ascii="Times New Roman" w:hAnsi="Times New Roman" w:cs="Times New Roman"/>
        </w:rPr>
        <w:t>współodpowiedzialne za ich przestrzeganie.</w:t>
      </w:r>
      <w:r w:rsidR="004434D2" w:rsidRPr="00113FA7">
        <w:rPr>
          <w:rFonts w:ascii="Times New Roman" w:hAnsi="Times New Roman" w:cs="Times New Roman"/>
        </w:rPr>
        <w:t xml:space="preserve"> Z</w:t>
      </w:r>
      <w:r w:rsidRPr="00113FA7">
        <w:rPr>
          <w:rFonts w:ascii="Times New Roman" w:hAnsi="Times New Roman" w:cs="Times New Roman"/>
        </w:rPr>
        <w:t>asady</w:t>
      </w:r>
      <w:r w:rsidR="004434D2" w:rsidRPr="00113FA7">
        <w:rPr>
          <w:rFonts w:ascii="Times New Roman" w:hAnsi="Times New Roman" w:cs="Times New Roman"/>
        </w:rPr>
        <w:t xml:space="preserve"> takie</w:t>
      </w:r>
      <w:r w:rsidRPr="00113FA7">
        <w:rPr>
          <w:rFonts w:ascii="Times New Roman" w:hAnsi="Times New Roman" w:cs="Times New Roman"/>
        </w:rPr>
        <w:t xml:space="preserve"> jak akceptacja, szacunek, mówienie w swoim czasie, brak oceny, krytyki i porównań tworzą bezpieczną przestrzeń, w której każde dziecko może wyrazić się w pełni i bez obaw.</w:t>
      </w:r>
    </w:p>
    <w:p w14:paraId="001DF7F0" w14:textId="01527595" w:rsidR="00C52FB1" w:rsidRPr="00113FA7" w:rsidRDefault="004434D2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Każdy scenariusz, pyta</w:t>
      </w:r>
      <w:r w:rsidR="00A27CD3" w:rsidRPr="00113FA7">
        <w:rPr>
          <w:rFonts w:ascii="Times New Roman" w:hAnsi="Times New Roman" w:cs="Times New Roman"/>
        </w:rPr>
        <w:t>nia</w:t>
      </w:r>
      <w:r w:rsidRPr="00113FA7">
        <w:rPr>
          <w:rFonts w:ascii="Times New Roman" w:hAnsi="Times New Roman" w:cs="Times New Roman"/>
        </w:rPr>
        <w:t xml:space="preserve"> stymulują</w:t>
      </w:r>
      <w:r w:rsidR="00A27CD3" w:rsidRPr="00113FA7">
        <w:rPr>
          <w:rFonts w:ascii="Times New Roman" w:hAnsi="Times New Roman" w:cs="Times New Roman"/>
        </w:rPr>
        <w:t>ce</w:t>
      </w:r>
      <w:r w:rsidRPr="00113FA7">
        <w:rPr>
          <w:rFonts w:ascii="Times New Roman" w:hAnsi="Times New Roman" w:cs="Times New Roman"/>
        </w:rPr>
        <w:t xml:space="preserve"> czy zabaw</w:t>
      </w:r>
      <w:r w:rsidR="00A27CD3" w:rsidRPr="00113FA7">
        <w:rPr>
          <w:rFonts w:ascii="Times New Roman" w:hAnsi="Times New Roman" w:cs="Times New Roman"/>
        </w:rPr>
        <w:t>y</w:t>
      </w:r>
      <w:r w:rsidRPr="00113FA7">
        <w:rPr>
          <w:rFonts w:ascii="Times New Roman" w:hAnsi="Times New Roman" w:cs="Times New Roman"/>
        </w:rPr>
        <w:t xml:space="preserve"> to jedynie propozycje. Zachęcamy do dostosowywania ich do potrzeb, umiejętności, możliwości i wieku grupy, z jaką się pracuje. </w:t>
      </w:r>
    </w:p>
    <w:p w14:paraId="38A28999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5ADAE4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630C09E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4A9CD6A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5255A9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5D4723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25287D1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AA8841B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2F060EC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4C4785C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565078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47E59C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3F838DF4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7F267A66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B0D9E0D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1A130C07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318061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6ACA900F" w14:textId="77777777" w:rsidR="00C52FB1" w:rsidRPr="00113FA7" w:rsidRDefault="00C52FB1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0BFAB79D" w14:textId="77777777" w:rsidR="00113FA7" w:rsidRDefault="00113FA7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</w:p>
    <w:p w14:paraId="4B5511FA" w14:textId="77777777" w:rsidR="00F568CC" w:rsidRPr="00113FA7" w:rsidRDefault="00F568CC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70DBB22F" w14:textId="7E61DD4A" w:rsidR="0075773F" w:rsidRPr="00113FA7" w:rsidRDefault="00000000" w:rsidP="00113FA7">
      <w:pPr>
        <w:pStyle w:val="Nagwek2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3FA7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Scenariusz zajęć </w:t>
      </w:r>
      <w:r w:rsidR="00F568CC" w:rsidRPr="00113FA7">
        <w:rPr>
          <w:rFonts w:ascii="Times New Roman" w:hAnsi="Times New Roman" w:cs="Times New Roman"/>
          <w:color w:val="222222"/>
          <w:sz w:val="24"/>
          <w:szCs w:val="24"/>
        </w:rPr>
        <w:t>„</w:t>
      </w:r>
      <w:r w:rsidRPr="00113FA7">
        <w:rPr>
          <w:rFonts w:ascii="Times New Roman" w:hAnsi="Times New Roman" w:cs="Times New Roman"/>
          <w:color w:val="222222"/>
          <w:sz w:val="24"/>
          <w:szCs w:val="24"/>
        </w:rPr>
        <w:t>Życzliwość jest jak echo</w:t>
      </w:r>
      <w:r w:rsidR="00F568CC" w:rsidRPr="00113FA7">
        <w:rPr>
          <w:rFonts w:ascii="Times New Roman" w:hAnsi="Times New Roman" w:cs="Times New Roman"/>
          <w:color w:val="222222"/>
          <w:sz w:val="24"/>
          <w:szCs w:val="24"/>
        </w:rPr>
        <w:t>” –</w:t>
      </w:r>
      <w:r w:rsidRPr="00113FA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568CC" w:rsidRPr="00113FA7">
        <w:rPr>
          <w:rFonts w:ascii="Times New Roman" w:hAnsi="Times New Roman" w:cs="Times New Roman"/>
          <w:color w:val="222222"/>
          <w:sz w:val="24"/>
          <w:szCs w:val="24"/>
        </w:rPr>
        <w:t>u</w:t>
      </w:r>
      <w:r w:rsidRPr="00113FA7">
        <w:rPr>
          <w:rFonts w:ascii="Times New Roman" w:hAnsi="Times New Roman" w:cs="Times New Roman"/>
          <w:color w:val="222222"/>
          <w:sz w:val="24"/>
          <w:szCs w:val="24"/>
        </w:rPr>
        <w:t xml:space="preserve">czniowie klas I-III </w:t>
      </w:r>
    </w:p>
    <w:p w14:paraId="374F9AC1" w14:textId="0B7364BC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bCs/>
          <w:u w:val="single"/>
        </w:rPr>
      </w:pPr>
      <w:r w:rsidRPr="00113FA7">
        <w:rPr>
          <w:rFonts w:ascii="Times New Roman" w:hAnsi="Times New Roman" w:cs="Times New Roman"/>
          <w:bCs/>
          <w:u w:val="single"/>
        </w:rPr>
        <w:t>Cele zajęć</w:t>
      </w:r>
    </w:p>
    <w:p w14:paraId="03F0A453" w14:textId="77777777" w:rsidR="0075773F" w:rsidRPr="00113FA7" w:rsidRDefault="00000000" w:rsidP="00113FA7">
      <w:pPr>
        <w:pStyle w:val="Tekstpodstawowy"/>
        <w:numPr>
          <w:ilvl w:val="0"/>
          <w:numId w:val="3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Uświadomienie dzieciom wartości życzliwości i jej wpływu na samopoczucie.</w:t>
      </w:r>
    </w:p>
    <w:p w14:paraId="41DCBF32" w14:textId="77777777" w:rsidR="0075773F" w:rsidRPr="00113FA7" w:rsidRDefault="00000000" w:rsidP="00113FA7">
      <w:pPr>
        <w:pStyle w:val="Tekstpodstawowy"/>
        <w:numPr>
          <w:ilvl w:val="0"/>
          <w:numId w:val="3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Rozwijanie empatii oraz umiejętności rozpoznawania i wyrażania pozytywnych emocji.</w:t>
      </w:r>
    </w:p>
    <w:p w14:paraId="4C9FC019" w14:textId="77777777" w:rsidR="0075773F" w:rsidRPr="00113FA7" w:rsidRDefault="00000000" w:rsidP="00113FA7">
      <w:pPr>
        <w:pStyle w:val="Tekstpodstawowy"/>
        <w:numPr>
          <w:ilvl w:val="0"/>
          <w:numId w:val="3"/>
        </w:numPr>
        <w:tabs>
          <w:tab w:val="left" w:pos="707"/>
        </w:tabs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Wzmacnianie poczucia przynależności i budowanie relacji w grupie.</w:t>
      </w:r>
    </w:p>
    <w:p w14:paraId="27995E3E" w14:textId="77777777" w:rsidR="0075773F" w:rsidRPr="00113FA7" w:rsidRDefault="00000000" w:rsidP="00113FA7">
      <w:pPr>
        <w:pStyle w:val="Nagwek3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color w:val="222222"/>
          <w:sz w:val="24"/>
          <w:szCs w:val="24"/>
          <w:u w:val="single"/>
        </w:rPr>
        <w:t>Doświadczenie: Odkrywamy życzliwość</w:t>
      </w:r>
    </w:p>
    <w:p w14:paraId="4126B642" w14:textId="2FE512D6" w:rsidR="008219A7" w:rsidRPr="00957D2B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Uczniowie wygodnie siedzą w kręgu. </w:t>
      </w:r>
    </w:p>
    <w:p w14:paraId="1A69FF35" w14:textId="02106DCB" w:rsidR="0081263F" w:rsidRPr="00113FA7" w:rsidRDefault="008219A7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13FCE574" wp14:editId="2C179266">
            <wp:extent cx="1995777" cy="2418414"/>
            <wp:effectExtent l="0" t="0" r="0" b="0"/>
            <wp:docPr id="125585618" name="Picture 1" descr="A painting of two children sitting on a chai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85618" name="Picture 1" descr="A painting of two children sitting on a chai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02827" cy="2426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4A6E0" w14:textId="187BE630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Polecenie</w:t>
      </w:r>
    </w:p>
    <w:p w14:paraId="1FDC5647" w14:textId="0A726212" w:rsidR="008219A7" w:rsidRPr="00113FA7" w:rsidRDefault="008219A7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Przyjrzyjcie się uważnie </w:t>
      </w:r>
      <w:r w:rsidR="00F568CC" w:rsidRPr="00113FA7">
        <w:rPr>
          <w:rFonts w:ascii="Times New Roman" w:hAnsi="Times New Roman" w:cs="Times New Roman"/>
        </w:rPr>
        <w:t>pokaza</w:t>
      </w:r>
      <w:r w:rsidR="00762626" w:rsidRPr="00113FA7">
        <w:rPr>
          <w:rFonts w:ascii="Times New Roman" w:hAnsi="Times New Roman" w:cs="Times New Roman"/>
        </w:rPr>
        <w:t xml:space="preserve">nemu obrazowi </w:t>
      </w:r>
      <w:r w:rsidRPr="00113FA7">
        <w:rPr>
          <w:rFonts w:ascii="Times New Roman" w:hAnsi="Times New Roman" w:cs="Times New Roman"/>
        </w:rPr>
        <w:t>i chwil</w:t>
      </w:r>
      <w:r w:rsidR="0081263F" w:rsidRPr="00113FA7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 xml:space="preserve"> się nad nim zastanówcie. </w:t>
      </w:r>
    </w:p>
    <w:p w14:paraId="575C20D2" w14:textId="0514037B" w:rsidR="0081263F" w:rsidRPr="00113FA7" w:rsidRDefault="0076262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T</w:t>
      </w:r>
      <w:r w:rsidR="0081263F" w:rsidRPr="00113FA7">
        <w:rPr>
          <w:rFonts w:ascii="Times New Roman" w:hAnsi="Times New Roman" w:cs="Times New Roman"/>
        </w:rPr>
        <w:t xml:space="preserve">o dzieło </w:t>
      </w:r>
      <w:r w:rsidR="008219A7" w:rsidRPr="00113FA7">
        <w:rPr>
          <w:rFonts w:ascii="Times New Roman" w:hAnsi="Times New Roman" w:cs="Times New Roman"/>
        </w:rPr>
        <w:t xml:space="preserve">artysty Paula </w:t>
      </w:r>
      <w:proofErr w:type="spellStart"/>
      <w:r w:rsidR="008219A7" w:rsidRPr="00113FA7">
        <w:rPr>
          <w:rFonts w:ascii="Times New Roman" w:hAnsi="Times New Roman" w:cs="Times New Roman"/>
        </w:rPr>
        <w:t>Signaca</w:t>
      </w:r>
      <w:proofErr w:type="spellEnd"/>
      <w:r w:rsidR="008219A7" w:rsidRPr="00113FA7">
        <w:rPr>
          <w:rFonts w:ascii="Times New Roman" w:hAnsi="Times New Roman" w:cs="Times New Roman"/>
        </w:rPr>
        <w:t xml:space="preserve">. Jak myślicie, </w:t>
      </w:r>
      <w:r w:rsidRPr="00113FA7">
        <w:rPr>
          <w:rFonts w:ascii="Times New Roman" w:hAnsi="Times New Roman" w:cs="Times New Roman"/>
        </w:rPr>
        <w:t xml:space="preserve">co przedstawia? Czy robią pokazane na nim osoby? A teraz pomyślcie chwilę nad techniką artysty – jak obraz ten został stworzony? Jakich narzędzi musiał użyć malarz, żeby go wykonać? </w:t>
      </w:r>
      <w:r w:rsidR="008219A7" w:rsidRPr="00113FA7">
        <w:rPr>
          <w:rFonts w:ascii="Times New Roman" w:hAnsi="Times New Roman" w:cs="Times New Roman"/>
        </w:rPr>
        <w:t>Macie rację, to obraz namalowany farbami olejnymi</w:t>
      </w:r>
      <w:r w:rsidRPr="00113FA7">
        <w:rPr>
          <w:rFonts w:ascii="Times New Roman" w:hAnsi="Times New Roman" w:cs="Times New Roman"/>
        </w:rPr>
        <w:t>. Powstał na płótnie.</w:t>
      </w:r>
      <w:r w:rsidR="008219A7" w:rsidRPr="00113FA7">
        <w:rPr>
          <w:rFonts w:ascii="Times New Roman" w:hAnsi="Times New Roman" w:cs="Times New Roman"/>
        </w:rPr>
        <w:t xml:space="preserve"> Co przedstawia?  </w:t>
      </w:r>
    </w:p>
    <w:p w14:paraId="35CC498E" w14:textId="4B9F93E6" w:rsidR="008219A7" w:rsidRPr="00113FA7" w:rsidRDefault="00762626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Z</w:t>
      </w:r>
      <w:r w:rsidR="008219A7" w:rsidRPr="00113FA7">
        <w:rPr>
          <w:rFonts w:ascii="Times New Roman" w:hAnsi="Times New Roman" w:cs="Times New Roman"/>
        </w:rPr>
        <w:t xml:space="preserve">astanówcie się, </w:t>
      </w:r>
      <w:r w:rsidRPr="00113FA7">
        <w:rPr>
          <w:rFonts w:ascii="Times New Roman" w:hAnsi="Times New Roman" w:cs="Times New Roman"/>
        </w:rPr>
        <w:t>j</w:t>
      </w:r>
      <w:r w:rsidR="008219A7" w:rsidRPr="00113FA7">
        <w:rPr>
          <w:rFonts w:ascii="Times New Roman" w:hAnsi="Times New Roman" w:cs="Times New Roman"/>
        </w:rPr>
        <w:t xml:space="preserve">ak </w:t>
      </w:r>
      <w:r w:rsidR="00F568CC" w:rsidRPr="00113FA7">
        <w:rPr>
          <w:rFonts w:ascii="Times New Roman" w:hAnsi="Times New Roman" w:cs="Times New Roman"/>
        </w:rPr>
        <w:t xml:space="preserve">przedstawieni </w:t>
      </w:r>
      <w:r w:rsidR="008219A7" w:rsidRPr="00113FA7">
        <w:rPr>
          <w:rFonts w:ascii="Times New Roman" w:hAnsi="Times New Roman" w:cs="Times New Roman"/>
        </w:rPr>
        <w:t xml:space="preserve">ludzie zachowują się wobec siebie?  Jak myślicie, jak czują </w:t>
      </w:r>
      <w:r w:rsidR="00F568CC" w:rsidRPr="00113FA7">
        <w:rPr>
          <w:rFonts w:ascii="Times New Roman" w:hAnsi="Times New Roman" w:cs="Times New Roman"/>
        </w:rPr>
        <w:t>się w swoim towarzystwie? Co ono dla nich znaczy?</w:t>
      </w:r>
      <w:r w:rsidR="008219A7" w:rsidRPr="00113FA7">
        <w:rPr>
          <w:rFonts w:ascii="Times New Roman" w:hAnsi="Times New Roman" w:cs="Times New Roman"/>
        </w:rPr>
        <w:t xml:space="preserve"> </w:t>
      </w:r>
    </w:p>
    <w:p w14:paraId="197735FB" w14:textId="43F9B1F3" w:rsidR="00F568CC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t>Podsumowanie</w:t>
      </w:r>
      <w:r w:rsidRPr="00113FA7">
        <w:rPr>
          <w:rFonts w:ascii="Times New Roman" w:hAnsi="Times New Roman" w:cs="Times New Roman"/>
        </w:rPr>
        <w:t xml:space="preserve"> </w:t>
      </w:r>
    </w:p>
    <w:p w14:paraId="4C4E392B" w14:textId="4B50B440" w:rsidR="00D713EB" w:rsidRPr="00113FA7" w:rsidRDefault="00F568CC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Ludzie przedstawieni na obrazie pokazują nam, czym jest życzliwość. Robią to, tak jak my sami w codziennym ży</w:t>
      </w:r>
      <w:r w:rsidR="00957D2B">
        <w:rPr>
          <w:rFonts w:ascii="Times New Roman" w:hAnsi="Times New Roman" w:cs="Times New Roman"/>
        </w:rPr>
        <w:t>c</w:t>
      </w:r>
      <w:r w:rsidRPr="00113FA7">
        <w:rPr>
          <w:rFonts w:ascii="Times New Roman" w:hAnsi="Times New Roman" w:cs="Times New Roman"/>
        </w:rPr>
        <w:t>iu, poprzez gesty: uśmiech, pomoc</w:t>
      </w:r>
      <w:r w:rsidR="008219A7" w:rsidRPr="00113FA7">
        <w:rPr>
          <w:rFonts w:ascii="Times New Roman" w:hAnsi="Times New Roman" w:cs="Times New Roman"/>
        </w:rPr>
        <w:t>, przytulenie</w:t>
      </w:r>
      <w:r w:rsidRPr="00113FA7">
        <w:rPr>
          <w:rFonts w:ascii="Times New Roman" w:hAnsi="Times New Roman" w:cs="Times New Roman"/>
        </w:rPr>
        <w:t xml:space="preserve"> czy podanie ręk</w:t>
      </w:r>
      <w:r w:rsidR="008219A7" w:rsidRPr="00113FA7">
        <w:rPr>
          <w:rFonts w:ascii="Times New Roman" w:hAnsi="Times New Roman" w:cs="Times New Roman"/>
        </w:rPr>
        <w:t>i. T</w:t>
      </w:r>
      <w:r w:rsidRPr="00113FA7">
        <w:rPr>
          <w:rFonts w:ascii="Times New Roman" w:hAnsi="Times New Roman" w:cs="Times New Roman"/>
        </w:rPr>
        <w:t xml:space="preserve">eraz zastanówcie się: jakie macie uczucia, kiedy patrzycie na te osoby? </w:t>
      </w:r>
      <w:r w:rsidR="00D713EB" w:rsidRPr="00113FA7">
        <w:rPr>
          <w:rFonts w:ascii="Times New Roman" w:hAnsi="Times New Roman" w:cs="Times New Roman"/>
        </w:rPr>
        <w:t>A co czujecie, kiedy ktoś zachowuje się tak względem Was?</w:t>
      </w:r>
    </w:p>
    <w:p w14:paraId="19C96939" w14:textId="062B1EC7" w:rsidR="008A7777" w:rsidRPr="00113FA7" w:rsidRDefault="00000000" w:rsidP="00113FA7">
      <w:pPr>
        <w:pStyle w:val="Tekstpodstawowy"/>
        <w:spacing w:line="360" w:lineRule="auto"/>
        <w:jc w:val="both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 xml:space="preserve">Życzliwość to dobre serce, które widać w naszych czynach. </w:t>
      </w:r>
      <w:r w:rsidR="008219A7" w:rsidRPr="00113FA7">
        <w:rPr>
          <w:rFonts w:ascii="Times New Roman" w:hAnsi="Times New Roman" w:cs="Times New Roman"/>
        </w:rPr>
        <w:t>Bardzo często</w:t>
      </w:r>
      <w:r w:rsidR="00957D2B">
        <w:rPr>
          <w:rFonts w:ascii="Times New Roman" w:hAnsi="Times New Roman" w:cs="Times New Roman"/>
        </w:rPr>
        <w:t>,</w:t>
      </w:r>
      <w:r w:rsidR="008219A7" w:rsidRPr="00113FA7">
        <w:rPr>
          <w:rFonts w:ascii="Times New Roman" w:hAnsi="Times New Roman" w:cs="Times New Roman"/>
        </w:rPr>
        <w:t xml:space="preserve"> gdy chcemy m</w:t>
      </w:r>
      <w:r w:rsidR="00957D2B">
        <w:rPr>
          <w:rFonts w:ascii="Times New Roman" w:hAnsi="Times New Roman" w:cs="Times New Roman"/>
        </w:rPr>
        <w:t>ó</w:t>
      </w:r>
      <w:r w:rsidR="008219A7" w:rsidRPr="00113FA7">
        <w:rPr>
          <w:rFonts w:ascii="Times New Roman" w:hAnsi="Times New Roman" w:cs="Times New Roman"/>
        </w:rPr>
        <w:t xml:space="preserve">wić o miłości, przyjaźni czy życzliwości, używamy właśnie symbolu serca. </w:t>
      </w:r>
      <w:r w:rsidR="008A7777" w:rsidRPr="00113FA7">
        <w:rPr>
          <w:rFonts w:ascii="Times New Roman" w:hAnsi="Times New Roman" w:cs="Times New Roman"/>
        </w:rPr>
        <w:t>Jest on bardzo stary i każdy człowiek na świecie wie, co oznacza. Wcale nie musimy znać tego samego języka ani ży</w:t>
      </w:r>
      <w:r w:rsidR="00957D2B">
        <w:rPr>
          <w:rFonts w:ascii="Times New Roman" w:hAnsi="Times New Roman" w:cs="Times New Roman"/>
        </w:rPr>
        <w:t>ć</w:t>
      </w:r>
      <w:r w:rsidR="008A7777" w:rsidRPr="00113FA7">
        <w:rPr>
          <w:rFonts w:ascii="Times New Roman" w:hAnsi="Times New Roman" w:cs="Times New Roman"/>
        </w:rPr>
        <w:t xml:space="preserve"> w tym samym kraju, żeby wiedzieć, że serce to znak miłości i przyjaźni. Podobnie nie musimy mówić w tym samym języku, żeby zrozumieć język gest</w:t>
      </w:r>
      <w:r w:rsidR="00957D2B">
        <w:rPr>
          <w:rFonts w:ascii="Times New Roman" w:hAnsi="Times New Roman" w:cs="Times New Roman"/>
        </w:rPr>
        <w:t>ów</w:t>
      </w:r>
      <w:r w:rsidR="008A7777" w:rsidRPr="00113FA7">
        <w:rPr>
          <w:rFonts w:ascii="Times New Roman" w:hAnsi="Times New Roman" w:cs="Times New Roman"/>
        </w:rPr>
        <w:t xml:space="preserve"> i miłych uczy</w:t>
      </w:r>
      <w:r w:rsidR="00957D2B">
        <w:rPr>
          <w:rFonts w:ascii="Times New Roman" w:hAnsi="Times New Roman" w:cs="Times New Roman"/>
        </w:rPr>
        <w:t>n</w:t>
      </w:r>
      <w:r w:rsidR="008A7777" w:rsidRPr="00113FA7">
        <w:rPr>
          <w:rFonts w:ascii="Times New Roman" w:hAnsi="Times New Roman" w:cs="Times New Roman"/>
        </w:rPr>
        <w:t xml:space="preserve">ków. </w:t>
      </w:r>
    </w:p>
    <w:p w14:paraId="2E52969B" w14:textId="3F487ACB" w:rsidR="0075773F" w:rsidRPr="00113FA7" w:rsidRDefault="00000000" w:rsidP="00113FA7">
      <w:pPr>
        <w:pStyle w:val="Tekstpodstawowy"/>
        <w:spacing w:line="360" w:lineRule="auto"/>
        <w:jc w:val="both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Kiedy jesteśmy życzliwi, dajemy innym radość i ciepło. Kiedy zrobimy coś dobrego, to dobro idzie dalej</w:t>
      </w:r>
      <w:r w:rsidR="00957D2B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od jednej osoby do drugiej. Zastanówcie się </w:t>
      </w:r>
      <w:r w:rsidR="00D713EB" w:rsidRPr="00113FA7">
        <w:rPr>
          <w:rFonts w:ascii="Times New Roman" w:hAnsi="Times New Roman" w:cs="Times New Roman"/>
        </w:rPr>
        <w:t>–</w:t>
      </w:r>
      <w:r w:rsidRPr="00113FA7">
        <w:rPr>
          <w:rFonts w:ascii="Times New Roman" w:hAnsi="Times New Roman" w:cs="Times New Roman"/>
        </w:rPr>
        <w:t xml:space="preserve"> kiedy wy czuliście się tak, </w:t>
      </w:r>
      <w:r w:rsidR="00D713EB" w:rsidRPr="00113FA7">
        <w:rPr>
          <w:rFonts w:ascii="Times New Roman" w:hAnsi="Times New Roman" w:cs="Times New Roman"/>
        </w:rPr>
        <w:t xml:space="preserve">jak </w:t>
      </w:r>
      <w:r w:rsidRPr="00113FA7">
        <w:rPr>
          <w:rFonts w:ascii="Times New Roman" w:hAnsi="Times New Roman" w:cs="Times New Roman"/>
        </w:rPr>
        <w:t>osoby na obrazku? Jak to działa w naszej klasie?</w:t>
      </w:r>
    </w:p>
    <w:p w14:paraId="31689692" w14:textId="4FCB02F7" w:rsidR="0075773F" w:rsidRPr="00113FA7" w:rsidRDefault="00000000" w:rsidP="00113FA7">
      <w:pPr>
        <w:pStyle w:val="Nagwek3"/>
        <w:spacing w:line="360" w:lineRule="auto"/>
        <w:rPr>
          <w:rFonts w:ascii="Times New Roman" w:hAnsi="Times New Roman" w:cs="Times New Roman"/>
          <w:b w:val="0"/>
          <w:bCs w:val="0"/>
          <w:color w:val="222222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color w:val="222222"/>
          <w:sz w:val="24"/>
          <w:szCs w:val="24"/>
          <w:u w:val="single"/>
        </w:rPr>
        <w:t>Doświadczenie „Spacer z sercem”</w:t>
      </w:r>
    </w:p>
    <w:p w14:paraId="146525D9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222222"/>
        </w:rPr>
      </w:pPr>
      <w:r w:rsidRPr="00113FA7">
        <w:rPr>
          <w:rFonts w:ascii="Times New Roman" w:hAnsi="Times New Roman" w:cs="Times New Roman"/>
          <w:bCs/>
          <w:color w:val="222222"/>
        </w:rPr>
        <w:t>Rozdaj dzieciom papierowe szablony serc, które trzymają w rękach.</w:t>
      </w:r>
    </w:p>
    <w:p w14:paraId="0C4FD64D" w14:textId="77777777" w:rsidR="00D713EB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P</w:t>
      </w:r>
      <w:r w:rsidR="00D713EB" w:rsidRPr="00113FA7">
        <w:rPr>
          <w:rFonts w:ascii="Times New Roman" w:hAnsi="Times New Roman" w:cs="Times New Roman"/>
          <w:u w:val="single"/>
        </w:rPr>
        <w:t>olecenie</w:t>
      </w:r>
    </w:p>
    <w:p w14:paraId="0769C243" w14:textId="7388A85D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Teraz zamienimy się w „posłańców życzliwości”. Każdy z was </w:t>
      </w:r>
      <w:r w:rsidR="00D713EB" w:rsidRPr="00113FA7">
        <w:rPr>
          <w:rFonts w:ascii="Times New Roman" w:hAnsi="Times New Roman" w:cs="Times New Roman"/>
        </w:rPr>
        <w:t xml:space="preserve">trzyma </w:t>
      </w:r>
      <w:r w:rsidRPr="00113FA7">
        <w:rPr>
          <w:rFonts w:ascii="Times New Roman" w:hAnsi="Times New Roman" w:cs="Times New Roman"/>
        </w:rPr>
        <w:t xml:space="preserve">w ręku szablon serca. Zapraszam was do ruchu w kręgu. Gdy podejdziecie do kogoś, powitajcie go w bardzo życzliwy sposób. Możecie powiedzieć miłe słowo i podać mu serce. Pamiętajcie, patrzymy sobie w oczy i uśmiechamy się i powiedźcie coś miłego do drugiej osoby </w:t>
      </w:r>
      <w:proofErr w:type="spellStart"/>
      <w:r w:rsidRPr="00113FA7">
        <w:rPr>
          <w:rFonts w:ascii="Times New Roman" w:hAnsi="Times New Roman" w:cs="Times New Roman"/>
        </w:rPr>
        <w:t>np</w:t>
      </w:r>
      <w:proofErr w:type="spellEnd"/>
      <w:r w:rsidRPr="00113FA7">
        <w:rPr>
          <w:rFonts w:ascii="Times New Roman" w:hAnsi="Times New Roman" w:cs="Times New Roman"/>
        </w:rPr>
        <w:t xml:space="preserve">: </w:t>
      </w:r>
      <w:r w:rsidR="00D713EB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Cześć! Fajnie, że jesteś!</w:t>
      </w:r>
      <w:r w:rsidR="00D713EB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 xml:space="preserve">, </w:t>
      </w:r>
      <w:r w:rsidR="00D713EB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Miłego dnia!</w:t>
      </w:r>
      <w:r w:rsidR="00D713EB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 xml:space="preserve">, </w:t>
      </w:r>
      <w:r w:rsidR="00D713EB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Super, że cię widzę!</w:t>
      </w:r>
      <w:r w:rsidR="00D713EB" w:rsidRPr="00113FA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 xml:space="preserve">, </w:t>
      </w:r>
      <w:r w:rsidR="00D713EB" w:rsidRPr="00113FA7">
        <w:rPr>
          <w:rFonts w:ascii="Times New Roman" w:hAnsi="Times New Roman" w:cs="Times New Roman"/>
        </w:rPr>
        <w:t>„</w:t>
      </w:r>
      <w:r w:rsidRPr="00113FA7">
        <w:rPr>
          <w:rFonts w:ascii="Times New Roman" w:hAnsi="Times New Roman" w:cs="Times New Roman"/>
        </w:rPr>
        <w:t>Masz świetną koszulkę!</w:t>
      </w:r>
      <w:r w:rsidR="00D713EB" w:rsidRPr="00113FA7">
        <w:rPr>
          <w:rFonts w:ascii="Times New Roman" w:hAnsi="Times New Roman" w:cs="Times New Roman"/>
        </w:rPr>
        <w:t>”</w:t>
      </w:r>
    </w:p>
    <w:p w14:paraId="78528C7D" w14:textId="77777777" w:rsidR="0075773F" w:rsidRPr="00113FA7" w:rsidRDefault="00000000" w:rsidP="00113FA7">
      <w:pPr>
        <w:pStyle w:val="Nagwek3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Doświadczenie: Rysujemy życzliwość.</w:t>
      </w:r>
    </w:p>
    <w:p w14:paraId="4B1641CD" w14:textId="66816E61" w:rsidR="00D713EB" w:rsidRPr="00113FA7" w:rsidRDefault="00D713EB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u w:val="single"/>
        </w:rPr>
        <w:t>Polecenie</w:t>
      </w:r>
      <w:r w:rsidRPr="00113FA7">
        <w:rPr>
          <w:rFonts w:ascii="Times New Roman" w:hAnsi="Times New Roman" w:cs="Times New Roman"/>
        </w:rPr>
        <w:t xml:space="preserve"> </w:t>
      </w:r>
    </w:p>
    <w:p w14:paraId="11E495AB" w14:textId="39618FF4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Teraz połóżcie serca na podłodze. Każdy z was podejdzie do jednego serca i narysuje na nim jeden symbol, który kojarzy mu się z życzliwością. Może to być uśmiechnięta buzia, kwiat, a może serce! Wypowiedzcie przy tym jakąś pozytywną intencję dla całej grupy. Pokażcie, że życzliwość to też obietnica! Przykłady intencji: „</w:t>
      </w:r>
      <w:r w:rsidRPr="00113FA7">
        <w:rPr>
          <w:rFonts w:ascii="Times New Roman" w:hAnsi="Times New Roman" w:cs="Times New Roman"/>
          <w:i/>
          <w:iCs/>
        </w:rPr>
        <w:t>Zawsze ci pomogę!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 /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Pomożesz mi, ja tobie też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,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Jeśli potrzebujesz pomocy, powiedz mi!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 /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Jak coś, to wołaj mnie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, </w:t>
      </w:r>
      <w:r w:rsidR="00957D2B" w:rsidRPr="00113FA7">
        <w:rPr>
          <w:rFonts w:ascii="Times New Roman" w:hAnsi="Times New Roman" w:cs="Times New Roman"/>
          <w:i/>
          <w:iCs/>
        </w:rPr>
        <w:t>/</w:t>
      </w:r>
      <w:r w:rsidR="00957D2B">
        <w:rPr>
          <w:rFonts w:ascii="Times New Roman" w:hAnsi="Times New Roman" w:cs="Times New Roman"/>
          <w:i/>
          <w:iCs/>
        </w:rPr>
        <w:t xml:space="preserve"> „</w:t>
      </w:r>
      <w:r w:rsidRPr="00113FA7">
        <w:rPr>
          <w:rFonts w:ascii="Times New Roman" w:hAnsi="Times New Roman" w:cs="Times New Roman"/>
          <w:i/>
          <w:iCs/>
        </w:rPr>
        <w:t>Gdybyś był smutny, podejdź do mnie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 /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Pamiętaj, że zawsze możesz do mnie podejść, gdy jest ci smutno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,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Jestem z tob</w:t>
      </w:r>
      <w:r w:rsidR="00957D2B">
        <w:rPr>
          <w:rFonts w:ascii="Times New Roman" w:hAnsi="Times New Roman" w:cs="Times New Roman"/>
          <w:i/>
          <w:iCs/>
        </w:rPr>
        <w:t>ą”</w:t>
      </w:r>
      <w:r w:rsidRPr="00113FA7">
        <w:rPr>
          <w:rFonts w:ascii="Times New Roman" w:hAnsi="Times New Roman" w:cs="Times New Roman"/>
          <w:i/>
          <w:iCs/>
        </w:rPr>
        <w:t xml:space="preserve"> /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Trzymam za ciebie kciuki</w:t>
      </w:r>
      <w:r w:rsidR="00957D2B">
        <w:rPr>
          <w:rFonts w:ascii="Times New Roman" w:hAnsi="Times New Roman" w:cs="Times New Roman"/>
          <w:i/>
          <w:iCs/>
        </w:rPr>
        <w:t>”</w:t>
      </w:r>
      <w:r w:rsidRPr="00113FA7">
        <w:rPr>
          <w:rFonts w:ascii="Times New Roman" w:hAnsi="Times New Roman" w:cs="Times New Roman"/>
          <w:i/>
          <w:iCs/>
        </w:rPr>
        <w:t xml:space="preserve"> / </w:t>
      </w:r>
      <w:r w:rsidR="00957D2B">
        <w:rPr>
          <w:rFonts w:ascii="Times New Roman" w:hAnsi="Times New Roman" w:cs="Times New Roman"/>
          <w:i/>
          <w:iCs/>
        </w:rPr>
        <w:t>„</w:t>
      </w:r>
      <w:r w:rsidRPr="00113FA7">
        <w:rPr>
          <w:rFonts w:ascii="Times New Roman" w:hAnsi="Times New Roman" w:cs="Times New Roman"/>
          <w:i/>
          <w:iCs/>
        </w:rPr>
        <w:t>Zawsze będę cię wspierać</w:t>
      </w:r>
      <w:r w:rsidR="00957D2B">
        <w:rPr>
          <w:rFonts w:ascii="Times New Roman" w:hAnsi="Times New Roman" w:cs="Times New Roman"/>
          <w:i/>
          <w:iCs/>
        </w:rPr>
        <w:t>”</w:t>
      </w:r>
    </w:p>
    <w:p w14:paraId="094E7726" w14:textId="77777777" w:rsidR="0075773F" w:rsidRPr="00113FA7" w:rsidRDefault="00000000" w:rsidP="00113FA7">
      <w:pPr>
        <w:pStyle w:val="Nagwek3"/>
        <w:spacing w:line="360" w:lineRule="auto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113FA7">
        <w:rPr>
          <w:rFonts w:ascii="Times New Roman" w:hAnsi="Times New Roman" w:cs="Times New Roman"/>
          <w:b w:val="0"/>
          <w:bCs w:val="0"/>
          <w:color w:val="222222"/>
          <w:sz w:val="24"/>
          <w:szCs w:val="24"/>
          <w:u w:val="single"/>
        </w:rPr>
        <w:t>Doświadczenie: Życzliwość w naszych sercach</w:t>
      </w:r>
    </w:p>
    <w:p w14:paraId="223D9EDC" w14:textId="77777777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Każde dziecko wybiera jedno duże serce i siada w kręgu. </w:t>
      </w:r>
    </w:p>
    <w:p w14:paraId="42B37C81" w14:textId="7A66B710" w:rsidR="00D713EB" w:rsidRPr="00957D2B" w:rsidRDefault="00D713E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957D2B">
        <w:rPr>
          <w:rFonts w:ascii="Times New Roman" w:hAnsi="Times New Roman" w:cs="Times New Roman"/>
          <w:u w:val="single"/>
        </w:rPr>
        <w:t>Polecenie</w:t>
      </w:r>
    </w:p>
    <w:p w14:paraId="31041E49" w14:textId="32871CD2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Zobaczcie, ile dobra i życzliwości narysowaliście na tych sercach! A co my, jako grupa, możemy zrobić, żeby każdy z nas czuł się tak dobrze, jak te serduszka? Co możesz zrobić, aby być dobrym </w:t>
      </w:r>
      <w:r w:rsidRPr="00113FA7">
        <w:rPr>
          <w:rFonts w:ascii="Times New Roman" w:hAnsi="Times New Roman" w:cs="Times New Roman"/>
        </w:rPr>
        <w:lastRenderedPageBreak/>
        <w:t xml:space="preserve">kolegą/dobrą koleżanką w grupie? (Słuchaj uważnie wypowiedzi dzieci. Daj im czas, aby każdy mógł się wypowiedzieć). </w:t>
      </w:r>
    </w:p>
    <w:p w14:paraId="505A5E3D" w14:textId="04697344" w:rsidR="00D713EB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 xml:space="preserve">Podsumowanie  </w:t>
      </w:r>
    </w:p>
    <w:p w14:paraId="6347A927" w14:textId="5C77BC69" w:rsidR="0075773F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>Życzliwość jest bardzo ważna, bo sprawia, że czujemy się bezpiecznie i szczęśliwie. Dzięki niej nasza grupa jest jak wielka, ciepła rodzina. Pamiętajcie, że wasze serca są pełne życzliwości i możecie się nią dzielić z innymi. Na koniec, weźcie swoje serca. Co chcielibyście z nimi zrobić? Możecie przykleić je do plecaka, na bluzkę lub do koszulki. Niech to serce przypomina wam, że jesteście ambasadorami życzliwości.</w:t>
      </w:r>
    </w:p>
    <w:p w14:paraId="259BEAE7" w14:textId="7883F7A2" w:rsidR="00D713EB" w:rsidRPr="00113FA7" w:rsidRDefault="00000000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 xml:space="preserve">Karta pracy </w:t>
      </w:r>
    </w:p>
    <w:p w14:paraId="4F312578" w14:textId="79C00CD7" w:rsidR="0075773F" w:rsidRPr="00113FA7" w:rsidRDefault="00D713EB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Duże życzliwe serce do wycięcia – A3. </w:t>
      </w:r>
    </w:p>
    <w:p w14:paraId="1FD3B3BC" w14:textId="77777777" w:rsidR="008A7777" w:rsidRPr="00113FA7" w:rsidRDefault="008A7777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>Dodatkowe zajęcia plastyczne</w:t>
      </w:r>
    </w:p>
    <w:p w14:paraId="15D2D359" w14:textId="4061F5AA" w:rsidR="00DA1900" w:rsidRPr="00957D2B" w:rsidRDefault="004938F4" w:rsidP="00113FA7">
      <w:pPr>
        <w:pStyle w:val="Tekstpodstawowy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Doniczka życzliwości</w:t>
      </w:r>
    </w:p>
    <w:p w14:paraId="4434E41F" w14:textId="30A48ABD" w:rsidR="00AF7583" w:rsidRPr="00957D2B" w:rsidRDefault="00AF7583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Potrzebne materiały: </w:t>
      </w:r>
      <w:r w:rsidR="004938F4">
        <w:rPr>
          <w:rFonts w:ascii="Times New Roman" w:hAnsi="Times New Roman" w:cs="Times New Roman"/>
          <w:color w:val="000000" w:themeColor="text1"/>
        </w:rPr>
        <w:t>blok techniczny kolorowy, arkusz papieru czarnego, duży arkusz papieru białego, pisaki, nożyczki, klej</w:t>
      </w:r>
      <w:r w:rsidRPr="00957D2B">
        <w:rPr>
          <w:rFonts w:ascii="Times New Roman" w:hAnsi="Times New Roman" w:cs="Times New Roman"/>
          <w:color w:val="000000" w:themeColor="text1"/>
        </w:rPr>
        <w:t xml:space="preserve"> </w:t>
      </w:r>
    </w:p>
    <w:p w14:paraId="2A844A9E" w14:textId="084D5D13" w:rsidR="00AF7583" w:rsidRPr="00957D2B" w:rsidRDefault="00AF7583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Zadanie: </w:t>
      </w:r>
      <w:r w:rsidR="004938F4">
        <w:rPr>
          <w:rFonts w:ascii="Times New Roman" w:hAnsi="Times New Roman" w:cs="Times New Roman"/>
          <w:color w:val="000000" w:themeColor="text1"/>
        </w:rPr>
        <w:t>Dobierzcie się w małe grupy. Na kolorowych arkuszach bloku technicznego odrysujcie swoje dłonie – każdy tak, jak potrafi. Upewnijcie się, że użyjecie wielu różnych kolorów</w:t>
      </w:r>
      <w:r w:rsidR="00FC1D92">
        <w:rPr>
          <w:rFonts w:ascii="Times New Roman" w:hAnsi="Times New Roman" w:cs="Times New Roman"/>
          <w:color w:val="000000" w:themeColor="text1"/>
        </w:rPr>
        <w:t xml:space="preserve"> papieru</w:t>
      </w:r>
      <w:r w:rsidR="004938F4">
        <w:rPr>
          <w:rFonts w:ascii="Times New Roman" w:hAnsi="Times New Roman" w:cs="Times New Roman"/>
          <w:color w:val="000000" w:themeColor="text1"/>
        </w:rPr>
        <w:t xml:space="preserve">! Teraz wytnijcie Wasze odbite dłonie. Kolejny krok to narysowanie na czarnym papierze konturu doniczki – po jednej dla każdej grupy. Kiedy już to zrobicie, wytnijcie ją i przyklejcie do białego grubszego papieru, ale tylko z boków i od dołu, niech góra pozostanie nieprzyklejona. Teraz ozdóbcie wycięte dłonie kredkami lub pisakami – możecie na nich narysować coś, co kojarzy się wam z życzliwością, albo napisać </w:t>
      </w:r>
      <w:r w:rsidR="00FC1D92">
        <w:rPr>
          <w:rFonts w:ascii="Times New Roman" w:hAnsi="Times New Roman" w:cs="Times New Roman"/>
          <w:color w:val="000000" w:themeColor="text1"/>
        </w:rPr>
        <w:t xml:space="preserve">dobre słowa. Kiedy już skończycie, włóżcie wycięte dłonie do doniczki tak, by wyglądały jak roślinka. Zawieście tak powstałe prace w waszej sali. </w:t>
      </w:r>
    </w:p>
    <w:p w14:paraId="7F7F40EA" w14:textId="5BB3F7D1" w:rsidR="00AF7583" w:rsidRPr="00957D2B" w:rsidRDefault="00295C0A" w:rsidP="00113FA7">
      <w:pPr>
        <w:pStyle w:val="Tekstpodstawowy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>Łapacz słońca</w:t>
      </w:r>
    </w:p>
    <w:p w14:paraId="60F1B589" w14:textId="3C59F4E8" w:rsidR="00295C0A" w:rsidRPr="00957D2B" w:rsidRDefault="00295C0A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Kiedy jesteśmy życzliwi i czujemy życzliwość od innych, bardzo często </w:t>
      </w:r>
      <w:r w:rsidR="00957D2B">
        <w:rPr>
          <w:rFonts w:ascii="Times New Roman" w:hAnsi="Times New Roman" w:cs="Times New Roman"/>
          <w:color w:val="000000" w:themeColor="text1"/>
        </w:rPr>
        <w:t>mamy wrażenie</w:t>
      </w:r>
      <w:r w:rsidRPr="00957D2B">
        <w:rPr>
          <w:rFonts w:ascii="Times New Roman" w:hAnsi="Times New Roman" w:cs="Times New Roman"/>
          <w:color w:val="000000" w:themeColor="text1"/>
        </w:rPr>
        <w:t xml:space="preserve">, </w:t>
      </w:r>
      <w:r w:rsidR="00957D2B">
        <w:rPr>
          <w:rFonts w:ascii="Times New Roman" w:hAnsi="Times New Roman" w:cs="Times New Roman"/>
          <w:color w:val="000000" w:themeColor="text1"/>
        </w:rPr>
        <w:t>ż</w:t>
      </w:r>
      <w:r w:rsidRPr="00957D2B">
        <w:rPr>
          <w:rFonts w:ascii="Times New Roman" w:hAnsi="Times New Roman" w:cs="Times New Roman"/>
          <w:color w:val="000000" w:themeColor="text1"/>
        </w:rPr>
        <w:t>e w naszych serduszkach mocniej świeci słońce. Dlatego właśnie stworzymy łapacze słońca dla siebie nawzajem, a następnie umieścimy je na oknie, by cieszyły nasze oczy.</w:t>
      </w:r>
    </w:p>
    <w:p w14:paraId="451277B2" w14:textId="43728A02" w:rsidR="00295C0A" w:rsidRPr="00957D2B" w:rsidRDefault="00295C0A" w:rsidP="00113FA7">
      <w:pPr>
        <w:pStyle w:val="Tekstpodstawowy"/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57D2B">
        <w:rPr>
          <w:rFonts w:ascii="Times New Roman" w:hAnsi="Times New Roman" w:cs="Times New Roman"/>
          <w:color w:val="000000" w:themeColor="text1"/>
        </w:rPr>
        <w:t xml:space="preserve">Potrzebne materiały: szablon, nożyczki, </w:t>
      </w:r>
      <w:r w:rsidR="00957D2B">
        <w:rPr>
          <w:rFonts w:ascii="Times New Roman" w:hAnsi="Times New Roman" w:cs="Times New Roman"/>
          <w:color w:val="000000" w:themeColor="text1"/>
        </w:rPr>
        <w:t>kolorowa bibuła</w:t>
      </w:r>
      <w:r w:rsidRPr="00957D2B">
        <w:rPr>
          <w:rFonts w:ascii="Times New Roman" w:hAnsi="Times New Roman" w:cs="Times New Roman"/>
          <w:color w:val="000000" w:themeColor="text1"/>
        </w:rPr>
        <w:t xml:space="preserve"> </w:t>
      </w:r>
    </w:p>
    <w:p w14:paraId="2BDE9B81" w14:textId="17226EE1" w:rsidR="00A54233" w:rsidRP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Zadanie: Użyjcie g</w:t>
      </w:r>
      <w:r w:rsidR="00295C0A" w:rsidRPr="00957D2B">
        <w:rPr>
          <w:rFonts w:ascii="Times New Roman" w:hAnsi="Times New Roman" w:cs="Times New Roman"/>
        </w:rPr>
        <w:t xml:space="preserve">otowych szablonów, żeby wyciąć z grubszego, </w:t>
      </w:r>
      <w:r w:rsidR="0081263F" w:rsidRPr="00957D2B">
        <w:rPr>
          <w:rFonts w:ascii="Times New Roman" w:hAnsi="Times New Roman" w:cs="Times New Roman"/>
        </w:rPr>
        <w:t>czarnego</w:t>
      </w:r>
      <w:r w:rsidR="00295C0A" w:rsidRPr="00957D2B">
        <w:rPr>
          <w:rFonts w:ascii="Times New Roman" w:hAnsi="Times New Roman" w:cs="Times New Roman"/>
        </w:rPr>
        <w:t xml:space="preserve"> papieru </w:t>
      </w:r>
      <w:r w:rsidR="0081263F" w:rsidRPr="00957D2B">
        <w:rPr>
          <w:rFonts w:ascii="Times New Roman" w:hAnsi="Times New Roman" w:cs="Times New Roman"/>
        </w:rPr>
        <w:t>kontury</w:t>
      </w:r>
      <w:r w:rsidR="00295C0A" w:rsidRPr="00957D2B">
        <w:rPr>
          <w:rFonts w:ascii="Times New Roman" w:hAnsi="Times New Roman" w:cs="Times New Roman"/>
        </w:rPr>
        <w:t xml:space="preserve"> ludzików. Teraz </w:t>
      </w:r>
      <w:r w:rsidR="0081263F" w:rsidRPr="00957D2B">
        <w:rPr>
          <w:rFonts w:ascii="Times New Roman" w:hAnsi="Times New Roman" w:cs="Times New Roman"/>
        </w:rPr>
        <w:t>udekorujecie</w:t>
      </w:r>
      <w:r w:rsidR="00295C0A" w:rsidRPr="00957D2B">
        <w:rPr>
          <w:rFonts w:ascii="Times New Roman" w:hAnsi="Times New Roman" w:cs="Times New Roman"/>
        </w:rPr>
        <w:t xml:space="preserve"> wnętrze ramki kolorową bibułką, wybierając kolory, które lubią </w:t>
      </w:r>
      <w:r>
        <w:rPr>
          <w:rFonts w:ascii="Times New Roman" w:hAnsi="Times New Roman" w:cs="Times New Roman"/>
        </w:rPr>
        <w:t>w</w:t>
      </w:r>
      <w:r w:rsidR="00295C0A" w:rsidRPr="00957D2B">
        <w:rPr>
          <w:rFonts w:ascii="Times New Roman" w:hAnsi="Times New Roman" w:cs="Times New Roman"/>
        </w:rPr>
        <w:t>asi przyjaciele</w:t>
      </w:r>
      <w:r>
        <w:rPr>
          <w:rFonts w:ascii="Times New Roman" w:hAnsi="Times New Roman" w:cs="Times New Roman"/>
        </w:rPr>
        <w:t xml:space="preserve"> albo które lubicie wy sami.</w:t>
      </w:r>
      <w:r w:rsidR="00295C0A" w:rsidRPr="00957D2B">
        <w:rPr>
          <w:rFonts w:ascii="Times New Roman" w:hAnsi="Times New Roman" w:cs="Times New Roman"/>
        </w:rPr>
        <w:t xml:space="preserve"> Przyklejcie je </w:t>
      </w:r>
      <w:r w:rsidR="00A54233" w:rsidRPr="00957D2B">
        <w:rPr>
          <w:rFonts w:ascii="Times New Roman" w:hAnsi="Times New Roman" w:cs="Times New Roman"/>
        </w:rPr>
        <w:t>kleje</w:t>
      </w:r>
      <w:r w:rsidR="0081263F" w:rsidRPr="00957D2B">
        <w:rPr>
          <w:rFonts w:ascii="Times New Roman" w:hAnsi="Times New Roman" w:cs="Times New Roman"/>
        </w:rPr>
        <w:t>m</w:t>
      </w:r>
      <w:r w:rsidR="00A54233" w:rsidRPr="00957D2B">
        <w:rPr>
          <w:rFonts w:ascii="Times New Roman" w:hAnsi="Times New Roman" w:cs="Times New Roman"/>
        </w:rPr>
        <w:t xml:space="preserve">. Gdy już </w:t>
      </w:r>
      <w:r>
        <w:rPr>
          <w:rFonts w:ascii="Times New Roman" w:hAnsi="Times New Roman" w:cs="Times New Roman"/>
        </w:rPr>
        <w:t>w</w:t>
      </w:r>
      <w:r w:rsidR="00A54233" w:rsidRPr="00957D2B">
        <w:rPr>
          <w:rFonts w:ascii="Times New Roman" w:hAnsi="Times New Roman" w:cs="Times New Roman"/>
        </w:rPr>
        <w:t xml:space="preserve">asze łapacze słońca będą </w:t>
      </w:r>
      <w:r w:rsidR="00A54233" w:rsidRPr="00957D2B">
        <w:rPr>
          <w:rFonts w:ascii="Times New Roman" w:hAnsi="Times New Roman" w:cs="Times New Roman"/>
        </w:rPr>
        <w:lastRenderedPageBreak/>
        <w:t>gotowe, powieście je przyczepione jeden do drugiego w dobrze oś</w:t>
      </w:r>
      <w:r w:rsidR="0081263F" w:rsidRPr="00957D2B">
        <w:rPr>
          <w:rFonts w:ascii="Times New Roman" w:hAnsi="Times New Roman" w:cs="Times New Roman"/>
        </w:rPr>
        <w:t>w</w:t>
      </w:r>
      <w:r w:rsidR="00A54233" w:rsidRPr="00957D2B">
        <w:rPr>
          <w:rFonts w:ascii="Times New Roman" w:hAnsi="Times New Roman" w:cs="Times New Roman"/>
        </w:rPr>
        <w:t>ietlonym oknie tak, by trzymały się za ręce, tworząc łańcuch przyj</w:t>
      </w:r>
      <w:r w:rsidR="0081263F" w:rsidRPr="00957D2B">
        <w:rPr>
          <w:rFonts w:ascii="Times New Roman" w:hAnsi="Times New Roman" w:cs="Times New Roman"/>
        </w:rPr>
        <w:t>a</w:t>
      </w:r>
      <w:r w:rsidR="00A54233" w:rsidRPr="00957D2B">
        <w:rPr>
          <w:rFonts w:ascii="Times New Roman" w:hAnsi="Times New Roman" w:cs="Times New Roman"/>
        </w:rPr>
        <w:t xml:space="preserve">źni. </w:t>
      </w:r>
    </w:p>
    <w:p w14:paraId="5F4000CE" w14:textId="1D8C567C" w:rsidR="008A7777" w:rsidRDefault="00295C0A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  <w:r w:rsidRPr="00113FA7">
        <w:rPr>
          <w:rFonts w:ascii="Times New Roman" w:hAnsi="Times New Roman" w:cs="Times New Roman"/>
          <w:u w:val="single"/>
        </w:rPr>
        <w:t xml:space="preserve"> </w:t>
      </w:r>
    </w:p>
    <w:p w14:paraId="082EB458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7D95FFCA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01499257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07C2F9C5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0FEAE07B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1B662E80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77E9D1A4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4176BF8A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0380BA6F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5E70D9AB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1040D362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0EE04445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5C7912D2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u w:val="single"/>
        </w:rPr>
      </w:pPr>
    </w:p>
    <w:p w14:paraId="2AB629D7" w14:textId="77777777" w:rsidR="00C52FB1" w:rsidRDefault="00C52FB1" w:rsidP="00FC1D92">
      <w:pPr>
        <w:pStyle w:val="Nagwek2"/>
        <w:numPr>
          <w:ilvl w:val="0"/>
          <w:numId w:val="0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997D43" w14:textId="77777777" w:rsidR="00FC1D92" w:rsidRDefault="00FC1D92" w:rsidP="00FC1D92">
      <w:pPr>
        <w:pStyle w:val="Tekstpodstawowy"/>
        <w:rPr>
          <w:rFonts w:hint="eastAsia"/>
        </w:rPr>
      </w:pPr>
    </w:p>
    <w:p w14:paraId="5853EE8D" w14:textId="77777777" w:rsidR="00FC1D92" w:rsidRDefault="00FC1D92" w:rsidP="00FC1D92">
      <w:pPr>
        <w:pStyle w:val="Tekstpodstawowy"/>
        <w:rPr>
          <w:rFonts w:hint="eastAsia"/>
        </w:rPr>
      </w:pPr>
    </w:p>
    <w:p w14:paraId="63902CA1" w14:textId="77777777" w:rsidR="00FC1D92" w:rsidRDefault="00FC1D92" w:rsidP="00FC1D92">
      <w:pPr>
        <w:pStyle w:val="Tekstpodstawowy"/>
        <w:rPr>
          <w:rFonts w:hint="eastAsia"/>
        </w:rPr>
      </w:pPr>
    </w:p>
    <w:p w14:paraId="69AB3423" w14:textId="77777777" w:rsidR="00FC1D92" w:rsidRDefault="00FC1D92" w:rsidP="00FC1D92">
      <w:pPr>
        <w:pStyle w:val="Tekstpodstawowy"/>
        <w:rPr>
          <w:rFonts w:hint="eastAsia"/>
        </w:rPr>
      </w:pPr>
    </w:p>
    <w:p w14:paraId="4B78E9B6" w14:textId="77777777" w:rsidR="00FC1D92" w:rsidRDefault="00FC1D92" w:rsidP="00FC1D92">
      <w:pPr>
        <w:pStyle w:val="Tekstpodstawowy"/>
        <w:rPr>
          <w:rFonts w:hint="eastAsia"/>
        </w:rPr>
      </w:pPr>
    </w:p>
    <w:p w14:paraId="4AF0D590" w14:textId="77777777" w:rsidR="00FC1D92" w:rsidRDefault="00FC1D92" w:rsidP="00FC1D92">
      <w:pPr>
        <w:pStyle w:val="Tekstpodstawowy"/>
        <w:rPr>
          <w:rFonts w:hint="eastAsia"/>
        </w:rPr>
      </w:pPr>
    </w:p>
    <w:p w14:paraId="22B99769" w14:textId="77777777" w:rsidR="00FC1D92" w:rsidRDefault="00FC1D92" w:rsidP="00FC1D92">
      <w:pPr>
        <w:pStyle w:val="Tekstpodstawowy"/>
        <w:rPr>
          <w:rFonts w:hint="eastAsia"/>
        </w:rPr>
      </w:pPr>
    </w:p>
    <w:p w14:paraId="20E2E7E1" w14:textId="77777777" w:rsidR="00FC1D92" w:rsidRPr="00FC1D92" w:rsidRDefault="00FC1D92" w:rsidP="00FC1D92">
      <w:pPr>
        <w:pStyle w:val="Tekstpodstawowy"/>
        <w:rPr>
          <w:rFonts w:hint="eastAsia"/>
        </w:rPr>
      </w:pPr>
    </w:p>
    <w:p w14:paraId="106D6EA3" w14:textId="77777777" w:rsidR="00A96605" w:rsidRDefault="00A96605" w:rsidP="00A96605">
      <w:pPr>
        <w:pStyle w:val="Nagwek2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339F78" w14:textId="77777777" w:rsid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4DAD7DB7" w14:textId="77777777" w:rsidR="00957D2B" w:rsidRPr="00957D2B" w:rsidRDefault="00957D2B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</w:p>
    <w:p w14:paraId="661A30A4" w14:textId="38AF168F" w:rsidR="00070B61" w:rsidRPr="00957D2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957D2B">
        <w:rPr>
          <w:rFonts w:ascii="Times New Roman" w:hAnsi="Times New Roman" w:cs="Times New Roman"/>
          <w:b/>
          <w:bCs/>
          <w:color w:val="000000" w:themeColor="text1"/>
        </w:rPr>
        <w:lastRenderedPageBreak/>
        <w:t>O autorkach scenariuszy</w:t>
      </w:r>
    </w:p>
    <w:p w14:paraId="1BCA4A68" w14:textId="77777777" w:rsidR="008D2407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  <w:b/>
        </w:rPr>
        <w:t>Ewa Baranowska-Jojko</w:t>
      </w:r>
      <w:r w:rsidRPr="00113FA7">
        <w:rPr>
          <w:rFonts w:ascii="Times New Roman" w:hAnsi="Times New Roman" w:cs="Times New Roman"/>
        </w:rPr>
        <w:t xml:space="preserve"> – </w:t>
      </w:r>
      <w:r w:rsidR="00957D2B">
        <w:rPr>
          <w:rFonts w:ascii="Times New Roman" w:hAnsi="Times New Roman" w:cs="Times New Roman"/>
        </w:rPr>
        <w:t>a</w:t>
      </w:r>
      <w:r w:rsidRPr="00113FA7">
        <w:rPr>
          <w:rFonts w:ascii="Times New Roman" w:hAnsi="Times New Roman" w:cs="Times New Roman"/>
        </w:rPr>
        <w:t xml:space="preserve">bsolwentka studiów pedagogicznych, </w:t>
      </w:r>
      <w:proofErr w:type="spellStart"/>
      <w:r w:rsidRPr="00113FA7">
        <w:rPr>
          <w:rFonts w:ascii="Times New Roman" w:hAnsi="Times New Roman" w:cs="Times New Roman"/>
        </w:rPr>
        <w:t>arteterapeutka</w:t>
      </w:r>
      <w:proofErr w:type="spellEnd"/>
      <w:r w:rsidRPr="00113FA7">
        <w:rPr>
          <w:rFonts w:ascii="Times New Roman" w:hAnsi="Times New Roman" w:cs="Times New Roman"/>
        </w:rPr>
        <w:t xml:space="preserve"> specjalizująca się w nurcie edukacyjnym, </w:t>
      </w:r>
      <w:proofErr w:type="spellStart"/>
      <w:r w:rsidRPr="00113FA7">
        <w:rPr>
          <w:rFonts w:ascii="Times New Roman" w:hAnsi="Times New Roman" w:cs="Times New Roman"/>
        </w:rPr>
        <w:t>coach</w:t>
      </w:r>
      <w:proofErr w:type="spellEnd"/>
      <w:r w:rsidRPr="00113FA7">
        <w:rPr>
          <w:rFonts w:ascii="Times New Roman" w:hAnsi="Times New Roman" w:cs="Times New Roman"/>
        </w:rPr>
        <w:t>. Jako ekspert zewnętrzny chętnie dzieli się wiedzą z arteterapii w obszarze edukacji wspierającej zasoby osobiste dzieci oraz wykorzystaniem jej elementów w pracy dydaktyczno-wychowawczej dla nauczycieli.  Laureatka zwycięskiej akcji konkursowej (2016) za Projekt dla dzieci: „Prosta składana książeczka do poznania samego siebie DO SZTUKI GOTOWI START!”, BWA Katowice.</w:t>
      </w:r>
    </w:p>
    <w:p w14:paraId="1D43E731" w14:textId="4FD7905E" w:rsidR="00A5136D" w:rsidRDefault="00A5136D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Autorka książki „Arteterapia w budowaniu odporności psychicznej dzieci. Pomysły na zajęcia i zabawy od 5 roku życia.”, Wydawnictwo </w:t>
      </w:r>
      <w:proofErr w:type="spellStart"/>
      <w:r w:rsidRPr="00113FA7">
        <w:rPr>
          <w:rFonts w:ascii="Times New Roman" w:hAnsi="Times New Roman" w:cs="Times New Roman"/>
        </w:rPr>
        <w:t>Difin</w:t>
      </w:r>
      <w:proofErr w:type="spellEnd"/>
      <w:r w:rsidRPr="00113FA7">
        <w:rPr>
          <w:rFonts w:ascii="Times New Roman" w:hAnsi="Times New Roman" w:cs="Times New Roman"/>
        </w:rPr>
        <w:t>.</w:t>
      </w:r>
      <w:r w:rsidR="008D2407">
        <w:rPr>
          <w:rFonts w:ascii="Times New Roman" w:hAnsi="Times New Roman" w:cs="Times New Roman"/>
        </w:rPr>
        <w:t xml:space="preserve"> </w:t>
      </w:r>
      <w:r w:rsidRPr="00113FA7">
        <w:rPr>
          <w:rFonts w:ascii="Times New Roman" w:hAnsi="Times New Roman" w:cs="Times New Roman"/>
        </w:rPr>
        <w:t>Pomysłodawczyni i współautorka gry rozwojowej „</w:t>
      </w:r>
      <w:proofErr w:type="spellStart"/>
      <w:r w:rsidRPr="00113FA7">
        <w:rPr>
          <w:rFonts w:ascii="Times New Roman" w:hAnsi="Times New Roman" w:cs="Times New Roman"/>
        </w:rPr>
        <w:t>Głaskotki</w:t>
      </w:r>
      <w:proofErr w:type="spellEnd"/>
      <w:r w:rsidRPr="00113FA7">
        <w:rPr>
          <w:rFonts w:ascii="Times New Roman" w:hAnsi="Times New Roman" w:cs="Times New Roman"/>
        </w:rPr>
        <w:t xml:space="preserve">”, która zdobyła nagrodę główną w 23. edycji konkursu „Świat przyjazny dzieciom”, organizowanego przez Komitet Ochrony Praw Dziecka. To niezwykłe wyróżnienie, które pokazuje, jak ważne jest wspieranie dzieci w ich rozwoju emocjonalnym i społecznym. Główna autorka scenariuszy w innowacji pedagogicznej „Babcia i dziadek z klasą” w innowacji integrującej osoby starsze z uczniami. </w:t>
      </w:r>
    </w:p>
    <w:p w14:paraId="43BE4762" w14:textId="24E2C5E3" w:rsidR="008D2407" w:rsidRPr="00113FA7" w:rsidRDefault="008D2407" w:rsidP="007E4FFB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8D2407">
        <w:rPr>
          <w:rFonts w:ascii="Times New Roman" w:hAnsi="Times New Roman" w:cs="Times New Roman"/>
        </w:rPr>
        <w:t xml:space="preserve">Autorka prowadzi </w:t>
      </w:r>
      <w:r>
        <w:rPr>
          <w:rFonts w:ascii="Times New Roman" w:hAnsi="Times New Roman" w:cs="Times New Roman"/>
        </w:rPr>
        <w:t xml:space="preserve">stronę na Facebooku </w:t>
      </w:r>
      <w:r w:rsidRPr="008D2407">
        <w:rPr>
          <w:rFonts w:ascii="Times New Roman" w:hAnsi="Times New Roman" w:cs="Times New Roman"/>
          <w:b/>
          <w:bCs/>
        </w:rPr>
        <w:t>Rozwojowa kreska</w:t>
      </w:r>
      <w:r w:rsidRPr="008D2407">
        <w:rPr>
          <w:rFonts w:ascii="Times New Roman" w:hAnsi="Times New Roman" w:cs="Times New Roman"/>
        </w:rPr>
        <w:t xml:space="preserve">, współpracuje z </w:t>
      </w:r>
      <w:r>
        <w:rPr>
          <w:rFonts w:ascii="Times New Roman" w:hAnsi="Times New Roman" w:cs="Times New Roman"/>
        </w:rPr>
        <w:t xml:space="preserve">też </w:t>
      </w:r>
      <w:r w:rsidRPr="008D2407">
        <w:rPr>
          <w:rFonts w:ascii="Times New Roman" w:hAnsi="Times New Roman" w:cs="Times New Roman"/>
        </w:rPr>
        <w:t>czasopis</w:t>
      </w:r>
      <w:r>
        <w:rPr>
          <w:rFonts w:ascii="Times New Roman" w:hAnsi="Times New Roman" w:cs="Times New Roman"/>
        </w:rPr>
        <w:t xml:space="preserve">mami </w:t>
      </w:r>
      <w:r w:rsidRPr="008D2407">
        <w:rPr>
          <w:rFonts w:ascii="Times New Roman" w:hAnsi="Times New Roman" w:cs="Times New Roman"/>
        </w:rPr>
        <w:t>dla dzieci, rodzic</w:t>
      </w:r>
      <w:r>
        <w:rPr>
          <w:rFonts w:ascii="Times New Roman" w:hAnsi="Times New Roman" w:cs="Times New Roman"/>
        </w:rPr>
        <w:t>ó</w:t>
      </w:r>
      <w:r w:rsidRPr="008D2407">
        <w:rPr>
          <w:rFonts w:ascii="Times New Roman" w:hAnsi="Times New Roman" w:cs="Times New Roman"/>
        </w:rPr>
        <w:t>w i nauczycieli</w:t>
      </w:r>
      <w:r>
        <w:rPr>
          <w:rFonts w:ascii="Times New Roman" w:hAnsi="Times New Roman" w:cs="Times New Roman"/>
        </w:rPr>
        <w:t xml:space="preserve">, prowadzi też </w:t>
      </w:r>
      <w:r w:rsidRPr="008D2407">
        <w:rPr>
          <w:rFonts w:ascii="Times New Roman" w:hAnsi="Times New Roman" w:cs="Times New Roman"/>
        </w:rPr>
        <w:t>warsztaty rozwojowe dla dzieci i szkolenia z arteterapii w edukacji dla nauczycieli</w:t>
      </w:r>
      <w:r>
        <w:rPr>
          <w:rFonts w:ascii="Times New Roman" w:hAnsi="Times New Roman" w:cs="Times New Roman"/>
        </w:rPr>
        <w:t>.</w:t>
      </w:r>
    </w:p>
    <w:p w14:paraId="250B7ABC" w14:textId="340760B4" w:rsidR="008D2407" w:rsidRDefault="00A5136D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 w:rsidRPr="00957D2B">
        <w:rPr>
          <w:rFonts w:ascii="Times New Roman" w:hAnsi="Times New Roman" w:cs="Times New Roman"/>
          <w:b/>
          <w:bCs/>
        </w:rPr>
        <w:t>Dagmara Budzbon-Szymańska</w:t>
      </w:r>
      <w:r w:rsidRPr="00113FA7">
        <w:rPr>
          <w:rFonts w:ascii="Times New Roman" w:hAnsi="Times New Roman" w:cs="Times New Roman"/>
        </w:rPr>
        <w:t xml:space="preserve"> – pisarka, historyczka sztuki</w:t>
      </w:r>
      <w:r w:rsidR="008D2407">
        <w:rPr>
          <w:rFonts w:ascii="Times New Roman" w:hAnsi="Times New Roman" w:cs="Times New Roman"/>
        </w:rPr>
        <w:t xml:space="preserve">, </w:t>
      </w:r>
      <w:proofErr w:type="spellStart"/>
      <w:r w:rsidR="008D2407">
        <w:rPr>
          <w:rFonts w:ascii="Times New Roman" w:hAnsi="Times New Roman" w:cs="Times New Roman"/>
        </w:rPr>
        <w:t>edukatorka</w:t>
      </w:r>
      <w:proofErr w:type="spellEnd"/>
      <w:r w:rsidRPr="00113FA7">
        <w:rPr>
          <w:rFonts w:ascii="Times New Roman" w:hAnsi="Times New Roman" w:cs="Times New Roman"/>
        </w:rPr>
        <w:t xml:space="preserve"> i tłumaczka. Ukończyła Uniwersytet Sieneński oraz Instytut </w:t>
      </w:r>
      <w:proofErr w:type="spellStart"/>
      <w:r w:rsidRPr="00113FA7">
        <w:rPr>
          <w:rFonts w:ascii="Times New Roman" w:hAnsi="Times New Roman" w:cs="Times New Roman"/>
        </w:rPr>
        <w:t>Courtauld</w:t>
      </w:r>
      <w:proofErr w:type="spellEnd"/>
      <w:r w:rsidRPr="00113FA7">
        <w:rPr>
          <w:rFonts w:ascii="Times New Roman" w:hAnsi="Times New Roman" w:cs="Times New Roman"/>
        </w:rPr>
        <w:t xml:space="preserve"> w Londynie. Tworzy książki, które łączą zabawę</w:t>
      </w:r>
      <w:r w:rsidR="007E4FFB">
        <w:rPr>
          <w:rFonts w:ascii="Times New Roman" w:hAnsi="Times New Roman" w:cs="Times New Roman"/>
        </w:rPr>
        <w:t xml:space="preserve"> i sztukę</w:t>
      </w:r>
      <w:r w:rsidRPr="00113FA7">
        <w:rPr>
          <w:rFonts w:ascii="Times New Roman" w:hAnsi="Times New Roman" w:cs="Times New Roman"/>
        </w:rPr>
        <w:t xml:space="preserve"> z edukacją – m.in. detektywistyczn</w:t>
      </w:r>
      <w:r w:rsidR="007E4FFB">
        <w:rPr>
          <w:rFonts w:ascii="Times New Roman" w:hAnsi="Times New Roman" w:cs="Times New Roman"/>
        </w:rPr>
        <w:t>ą serię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Mysz Tymoteusz i jeż Fryderyk</w:t>
      </w:r>
      <w:r w:rsidR="008D2407">
        <w:rPr>
          <w:rFonts w:ascii="Times New Roman" w:hAnsi="Times New Roman" w:cs="Times New Roman"/>
        </w:rPr>
        <w:t>”</w:t>
      </w:r>
      <w:r w:rsidR="007E4FFB">
        <w:rPr>
          <w:rFonts w:ascii="Times New Roman" w:hAnsi="Times New Roman" w:cs="Times New Roman"/>
        </w:rPr>
        <w:t>,</w:t>
      </w:r>
      <w:r w:rsidRPr="00113FA7">
        <w:rPr>
          <w:rFonts w:ascii="Times New Roman" w:hAnsi="Times New Roman" w:cs="Times New Roman"/>
        </w:rPr>
        <w:t xml:space="preserve"> w której przybliża dzieciom </w:t>
      </w:r>
      <w:r w:rsidR="007E4FFB">
        <w:rPr>
          <w:rFonts w:ascii="Times New Roman" w:hAnsi="Times New Roman" w:cs="Times New Roman"/>
        </w:rPr>
        <w:t xml:space="preserve">w wieku 6-10 lat </w:t>
      </w:r>
      <w:r w:rsidRPr="00113FA7">
        <w:rPr>
          <w:rFonts w:ascii="Times New Roman" w:hAnsi="Times New Roman" w:cs="Times New Roman"/>
        </w:rPr>
        <w:t xml:space="preserve">świat sztuki, </w:t>
      </w:r>
      <w:r w:rsidR="007E4FFB">
        <w:rPr>
          <w:rFonts w:ascii="Times New Roman" w:hAnsi="Times New Roman" w:cs="Times New Roman"/>
        </w:rPr>
        <w:t xml:space="preserve">a także </w:t>
      </w:r>
      <w:r w:rsidRPr="00113FA7">
        <w:rPr>
          <w:rFonts w:ascii="Times New Roman" w:hAnsi="Times New Roman" w:cs="Times New Roman"/>
        </w:rPr>
        <w:t>książk</w:t>
      </w:r>
      <w:r w:rsidR="007E4FFB">
        <w:rPr>
          <w:rFonts w:ascii="Times New Roman" w:hAnsi="Times New Roman" w:cs="Times New Roman"/>
        </w:rPr>
        <w:t>ę</w:t>
      </w:r>
      <w:r w:rsidRPr="00113FA7">
        <w:rPr>
          <w:rFonts w:ascii="Times New Roman" w:hAnsi="Times New Roman" w:cs="Times New Roman"/>
        </w:rPr>
        <w:t> </w:t>
      </w:r>
      <w:r w:rsidR="008D2407">
        <w:rPr>
          <w:rFonts w:ascii="Times New Roman" w:hAnsi="Times New Roman" w:cs="Times New Roman"/>
        </w:rPr>
        <w:t>„</w:t>
      </w:r>
      <w:r w:rsidRPr="008D2407">
        <w:rPr>
          <w:rFonts w:ascii="Times New Roman" w:hAnsi="Times New Roman" w:cs="Times New Roman"/>
        </w:rPr>
        <w:t>Sówka Jędruś: Zabawa w artystów</w:t>
      </w:r>
      <w:r w:rsidR="008D2407">
        <w:rPr>
          <w:rFonts w:ascii="Times New Roman" w:hAnsi="Times New Roman" w:cs="Times New Roman"/>
        </w:rPr>
        <w:t>”</w:t>
      </w:r>
      <w:r w:rsidRPr="00113FA7">
        <w:rPr>
          <w:rFonts w:ascii="Times New Roman" w:hAnsi="Times New Roman" w:cs="Times New Roman"/>
        </w:rPr>
        <w:t>, zachęcając</w:t>
      </w:r>
      <w:r w:rsidR="008D2407">
        <w:rPr>
          <w:rFonts w:ascii="Times New Roman" w:hAnsi="Times New Roman" w:cs="Times New Roman"/>
        </w:rPr>
        <w:t>ą</w:t>
      </w:r>
      <w:r w:rsidRPr="00113FA7">
        <w:rPr>
          <w:rFonts w:ascii="Times New Roman" w:hAnsi="Times New Roman" w:cs="Times New Roman"/>
        </w:rPr>
        <w:t xml:space="preserve"> </w:t>
      </w:r>
      <w:r w:rsidR="008D2407">
        <w:rPr>
          <w:rFonts w:ascii="Times New Roman" w:hAnsi="Times New Roman" w:cs="Times New Roman"/>
        </w:rPr>
        <w:t xml:space="preserve">dzieci w wieku przedszkolnym </w:t>
      </w:r>
      <w:r w:rsidRPr="00113FA7">
        <w:rPr>
          <w:rFonts w:ascii="Times New Roman" w:hAnsi="Times New Roman" w:cs="Times New Roman"/>
        </w:rPr>
        <w:t>do twórczości z wykorzystaniem naturalnych materiałów.</w:t>
      </w:r>
    </w:p>
    <w:p w14:paraId="17ED6935" w14:textId="02629F8E" w:rsidR="00A54233" w:rsidRPr="008D2407" w:rsidRDefault="008D2407" w:rsidP="008D2407">
      <w:pPr>
        <w:pStyle w:val="Tekstpodstawowy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A5136D" w:rsidRPr="00113FA7">
        <w:rPr>
          <w:rFonts w:ascii="Times New Roman" w:hAnsi="Times New Roman" w:cs="Times New Roman"/>
        </w:rPr>
        <w:t>rowadzi bloga </w:t>
      </w:r>
      <w:r w:rsidR="00A5136D" w:rsidRPr="008D2407">
        <w:rPr>
          <w:rFonts w:ascii="Times New Roman" w:hAnsi="Times New Roman" w:cs="Times New Roman"/>
          <w:b/>
          <w:bCs/>
        </w:rPr>
        <w:t>sztukadladzieci.pl,</w:t>
      </w:r>
      <w:r w:rsidR="00A5136D" w:rsidRPr="00113FA7">
        <w:rPr>
          <w:rFonts w:ascii="Times New Roman" w:hAnsi="Times New Roman" w:cs="Times New Roman"/>
        </w:rPr>
        <w:t xml:space="preserve"> pisze dla wielu czasopism (m.in. </w:t>
      </w:r>
      <w:r w:rsidR="00A5136D" w:rsidRPr="00113FA7">
        <w:rPr>
          <w:rFonts w:ascii="Times New Roman" w:hAnsi="Times New Roman" w:cs="Times New Roman"/>
          <w:i/>
          <w:iCs/>
        </w:rPr>
        <w:t>Obieg</w:t>
      </w:r>
      <w:r w:rsidR="00A5136D" w:rsidRPr="00113FA7">
        <w:rPr>
          <w:rFonts w:ascii="Times New Roman" w:hAnsi="Times New Roman" w:cs="Times New Roman"/>
        </w:rPr>
        <w:t>, </w:t>
      </w:r>
      <w:proofErr w:type="spellStart"/>
      <w:r w:rsidR="00A5136D" w:rsidRPr="00113FA7">
        <w:rPr>
          <w:rFonts w:ascii="Times New Roman" w:hAnsi="Times New Roman" w:cs="Times New Roman"/>
          <w:i/>
          <w:iCs/>
        </w:rPr>
        <w:t>Women’s</w:t>
      </w:r>
      <w:proofErr w:type="spellEnd"/>
      <w:r w:rsidR="00A5136D" w:rsidRPr="00113FA7">
        <w:rPr>
          <w:rFonts w:ascii="Times New Roman" w:hAnsi="Times New Roman" w:cs="Times New Roman"/>
          <w:i/>
          <w:iCs/>
        </w:rPr>
        <w:t xml:space="preserve"> Art </w:t>
      </w:r>
      <w:proofErr w:type="spellStart"/>
      <w:r w:rsidR="00A5136D" w:rsidRPr="00113FA7">
        <w:rPr>
          <w:rFonts w:ascii="Times New Roman" w:hAnsi="Times New Roman" w:cs="Times New Roman"/>
          <w:i/>
          <w:iCs/>
        </w:rPr>
        <w:t>Journal</w:t>
      </w:r>
      <w:proofErr w:type="spellEnd"/>
      <w:r w:rsidR="00A5136D" w:rsidRPr="00113FA7">
        <w:rPr>
          <w:rFonts w:ascii="Times New Roman" w:hAnsi="Times New Roman" w:cs="Times New Roman"/>
        </w:rPr>
        <w:t>, </w:t>
      </w:r>
      <w:r w:rsidR="00A5136D" w:rsidRPr="00113FA7">
        <w:rPr>
          <w:rFonts w:ascii="Times New Roman" w:hAnsi="Times New Roman" w:cs="Times New Roman"/>
          <w:i/>
          <w:iCs/>
        </w:rPr>
        <w:t>Dzieci</w:t>
      </w:r>
      <w:r w:rsidR="00A5136D" w:rsidRPr="00113FA7">
        <w:rPr>
          <w:rFonts w:ascii="Times New Roman" w:hAnsi="Times New Roman" w:cs="Times New Roman"/>
        </w:rPr>
        <w:t>), a także prowadzi warsztaty artystyczne i spotkania autorskie w przedszkolach, bibliotekach i domach kultury.</w:t>
      </w:r>
      <w:r w:rsidR="00A5136D" w:rsidRPr="00113FA7">
        <w:rPr>
          <w:rFonts w:ascii="Times New Roman" w:hAnsi="Times New Roman" w:cs="Times New Roman"/>
          <w:i/>
          <w:iCs/>
        </w:rPr>
        <w:t xml:space="preserve"> </w:t>
      </w:r>
    </w:p>
    <w:p w14:paraId="786E75A9" w14:textId="77777777" w:rsidR="007E4FFB" w:rsidRPr="007E4FFB" w:rsidRDefault="007E4FFB" w:rsidP="007E4FFB">
      <w:pPr>
        <w:spacing w:line="360" w:lineRule="auto"/>
        <w:rPr>
          <w:rFonts w:ascii="Times New Roman" w:hAnsi="Times New Roman" w:cs="Times New Roman"/>
          <w:color w:val="729FCF"/>
          <w:u w:val="single"/>
        </w:rPr>
      </w:pPr>
    </w:p>
    <w:p w14:paraId="6462353F" w14:textId="670FDAA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/>
          <w:bCs/>
        </w:rPr>
      </w:pPr>
      <w:r w:rsidRPr="007E4FFB">
        <w:rPr>
          <w:rFonts w:ascii="Times New Roman" w:hAnsi="Times New Roman" w:cs="Times New Roman"/>
          <w:b/>
          <w:bCs/>
        </w:rPr>
        <w:t>Proponowane publikacje autorek scenariuszy</w:t>
      </w:r>
      <w:r w:rsidR="007E4FFB" w:rsidRPr="007E4FFB">
        <w:rPr>
          <w:rFonts w:ascii="Times New Roman" w:hAnsi="Times New Roman" w:cs="Times New Roman"/>
          <w:b/>
          <w:bCs/>
        </w:rPr>
        <w:t xml:space="preserve"> do dalszych działań z grupą:</w:t>
      </w:r>
    </w:p>
    <w:p w14:paraId="480E5B50" w14:textId="5E815C66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7" w:history="1">
        <w:r w:rsidRPr="007E4FFB">
          <w:rPr>
            <w:rStyle w:val="Hipercze"/>
            <w:rFonts w:ascii="Times New Roman" w:hAnsi="Times New Roman" w:cs="Times New Roman"/>
            <w:b/>
          </w:rPr>
          <w:t>Gra rozwojowa „</w:t>
        </w:r>
        <w:proofErr w:type="spellStart"/>
        <w:r w:rsidRPr="007E4FFB">
          <w:rPr>
            <w:rStyle w:val="Hipercze"/>
            <w:rFonts w:ascii="Times New Roman" w:hAnsi="Times New Roman" w:cs="Times New Roman"/>
            <w:b/>
          </w:rPr>
          <w:t>Głaskotki</w:t>
        </w:r>
        <w:proofErr w:type="spellEnd"/>
        <w:r w:rsidRPr="007E4FFB">
          <w:rPr>
            <w:rStyle w:val="Hipercze"/>
            <w:rFonts w:ascii="Times New Roman" w:hAnsi="Times New Roman" w:cs="Times New Roman"/>
            <w:b/>
          </w:rPr>
          <w:t>”</w:t>
        </w:r>
      </w:hyperlink>
    </w:p>
    <w:p w14:paraId="31DB5E35" w14:textId="666B2AE9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8" w:history="1">
        <w:r w:rsidRPr="007E4FFB">
          <w:rPr>
            <w:rStyle w:val="Hipercze"/>
            <w:rFonts w:ascii="Times New Roman" w:hAnsi="Times New Roman" w:cs="Times New Roman"/>
            <w:b/>
          </w:rPr>
          <w:t>Arteterapia w budowaniu odporności psychicznej dzieci.</w:t>
        </w:r>
      </w:hyperlink>
    </w:p>
    <w:p w14:paraId="410472AE" w14:textId="13AB1F4B" w:rsidR="00A5136D" w:rsidRPr="007E4FFB" w:rsidRDefault="00A5136D" w:rsidP="00113FA7">
      <w:pPr>
        <w:pStyle w:val="Tekstpodstawowy"/>
        <w:spacing w:line="360" w:lineRule="auto"/>
        <w:rPr>
          <w:rFonts w:ascii="Times New Roman" w:hAnsi="Times New Roman" w:cs="Times New Roman"/>
          <w:bCs/>
        </w:rPr>
      </w:pPr>
      <w:r w:rsidRPr="007E4FFB">
        <w:rPr>
          <w:rFonts w:ascii="Times New Roman" w:hAnsi="Times New Roman" w:cs="Times New Roman"/>
          <w:bCs/>
        </w:rPr>
        <w:t xml:space="preserve">Ewa Baranowska-Jojko, </w:t>
      </w:r>
      <w:hyperlink r:id="rId9" w:history="1">
        <w:r w:rsidRPr="007E4FFB">
          <w:rPr>
            <w:rStyle w:val="Hipercze"/>
            <w:rFonts w:ascii="Times New Roman" w:hAnsi="Times New Roman" w:cs="Times New Roman"/>
            <w:b/>
          </w:rPr>
          <w:t>Arteterapia dla dzieci.</w:t>
        </w:r>
      </w:hyperlink>
    </w:p>
    <w:p w14:paraId="79CBA172" w14:textId="2BA51E0A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lastRenderedPageBreak/>
        <w:t xml:space="preserve">Dagmara Budzbon-Szymańska, </w:t>
      </w:r>
      <w:hyperlink r:id="rId10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Na tropie złodziei obrazów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489458D9" w14:textId="77777777" w:rsidR="007E4FFB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Budzbon-Szymańska, </w:t>
      </w:r>
      <w:hyperlink r:id="rId11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Tajemna kryjówka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>, 2022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5A835D04" w14:textId="73CADD2F" w:rsidR="00A5136D" w:rsidRPr="00113FA7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. </w:t>
      </w:r>
      <w:hyperlink r:id="rId12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Afera w Paryżu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61214C28" w14:textId="68BA6AEF" w:rsidR="00A5136D" w:rsidRDefault="00A5136D" w:rsidP="00113FA7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3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Mysz Tymoteusz i jeż Fryderyk: Tajemnica Leonarda da Vinci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2023</w:t>
      </w:r>
      <w:r w:rsidR="007E4FFB">
        <w:rPr>
          <w:rFonts w:ascii="Times New Roman" w:hAnsi="Times New Roman" w:cs="Times New Roman"/>
        </w:rPr>
        <w:t xml:space="preserve"> (dla dzieci w wieku 6-10 lat)</w:t>
      </w:r>
    </w:p>
    <w:p w14:paraId="369E755B" w14:textId="0AE1D65E" w:rsidR="007E4FFB" w:rsidRDefault="007E4FFB" w:rsidP="007E4FFB">
      <w:pPr>
        <w:spacing w:line="360" w:lineRule="auto"/>
        <w:rPr>
          <w:rFonts w:ascii="Times New Roman" w:hAnsi="Times New Roman" w:cs="Times New Roman"/>
        </w:rPr>
      </w:pPr>
      <w:r w:rsidRPr="00113FA7">
        <w:rPr>
          <w:rFonts w:ascii="Times New Roman" w:hAnsi="Times New Roman" w:cs="Times New Roman"/>
        </w:rPr>
        <w:t xml:space="preserve">Dagmara Budzbon-Szymańska , </w:t>
      </w:r>
      <w:hyperlink r:id="rId14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Sówka Jędruś: Zabawa w artystów</w:t>
        </w:r>
      </w:hyperlink>
      <w:r w:rsidRPr="007E4FFB">
        <w:rPr>
          <w:rFonts w:ascii="Times New Roman" w:hAnsi="Times New Roman" w:cs="Times New Roman"/>
          <w:b/>
          <w:bCs/>
        </w:rPr>
        <w:t>,</w:t>
      </w:r>
      <w:r w:rsidRPr="00113FA7">
        <w:rPr>
          <w:rFonts w:ascii="Times New Roman" w:hAnsi="Times New Roman" w:cs="Times New Roman"/>
        </w:rPr>
        <w:t xml:space="preserve"> </w:t>
      </w:r>
      <w:proofErr w:type="spellStart"/>
      <w:r w:rsidRPr="00113FA7">
        <w:rPr>
          <w:rFonts w:ascii="Times New Roman" w:hAnsi="Times New Roman" w:cs="Times New Roman"/>
        </w:rPr>
        <w:t>Bosz</w:t>
      </w:r>
      <w:proofErr w:type="spellEnd"/>
      <w:r w:rsidRPr="00113FA7">
        <w:rPr>
          <w:rFonts w:ascii="Times New Roman" w:hAnsi="Times New Roman" w:cs="Times New Roman"/>
        </w:rPr>
        <w:t xml:space="preserve"> 2022</w:t>
      </w:r>
      <w:r>
        <w:rPr>
          <w:rFonts w:ascii="Times New Roman" w:hAnsi="Times New Roman" w:cs="Times New Roman"/>
        </w:rPr>
        <w:t xml:space="preserve"> (dla dzieci w wieku przedszkolnym)</w:t>
      </w:r>
    </w:p>
    <w:p w14:paraId="5C4A2AB6" w14:textId="57A9C25C" w:rsidR="007E4FFB" w:rsidRPr="00113FA7" w:rsidRDefault="007E4FFB" w:rsidP="007E4FF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Dagmara Budzbon-Szymańska, </w:t>
      </w:r>
      <w:hyperlink r:id="rId15" w:history="1">
        <w:r w:rsidRPr="007E4FFB">
          <w:rPr>
            <w:rStyle w:val="Hipercze"/>
            <w:rFonts w:ascii="Times New Roman" w:hAnsi="Times New Roman" w:cs="Times New Roman"/>
            <w:b/>
            <w:bCs/>
            <w:i/>
            <w:iCs/>
          </w:rPr>
          <w:t>Jaszczurka Zosia i artystyczne zwierzaki</w:t>
        </w:r>
      </w:hyperlink>
      <w:r>
        <w:rPr>
          <w:rFonts w:ascii="Times New Roman" w:hAnsi="Times New Roman" w:cs="Times New Roman"/>
        </w:rPr>
        <w:t>, 2025 (kartonowa książeczka dla najmłodszych grup przedszkolnych i żłobkowych)</w:t>
      </w:r>
    </w:p>
    <w:p w14:paraId="5F435EF3" w14:textId="77777777" w:rsidR="007E4FFB" w:rsidRPr="00113FA7" w:rsidRDefault="007E4FFB" w:rsidP="00113FA7">
      <w:pPr>
        <w:spacing w:line="360" w:lineRule="auto"/>
        <w:rPr>
          <w:rFonts w:ascii="Times New Roman" w:hAnsi="Times New Roman" w:cs="Times New Roman"/>
        </w:rPr>
      </w:pPr>
    </w:p>
    <w:p w14:paraId="4BC10A84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7BD3D7F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1ED1F48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p w14:paraId="40D5E772" w14:textId="77777777" w:rsidR="0075773F" w:rsidRPr="00113FA7" w:rsidRDefault="0075773F" w:rsidP="00113FA7">
      <w:pPr>
        <w:pStyle w:val="Tekstpodstawowy"/>
        <w:spacing w:line="360" w:lineRule="auto"/>
        <w:rPr>
          <w:rFonts w:ascii="Times New Roman" w:hAnsi="Times New Roman" w:cs="Times New Roman"/>
        </w:rPr>
      </w:pPr>
    </w:p>
    <w:sectPr w:rsidR="0075773F" w:rsidRPr="00113FA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Segoe UI Symbol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C1FC2"/>
    <w:multiLevelType w:val="multilevel"/>
    <w:tmpl w:val="10CCC9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29BB1D6E"/>
    <w:multiLevelType w:val="hybridMultilevel"/>
    <w:tmpl w:val="0A1E8DE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AD539D"/>
    <w:multiLevelType w:val="multilevel"/>
    <w:tmpl w:val="C77ED43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487B561A"/>
    <w:multiLevelType w:val="hybridMultilevel"/>
    <w:tmpl w:val="7C3808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B96579"/>
    <w:multiLevelType w:val="multilevel"/>
    <w:tmpl w:val="5B9E2DE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6C3910DB"/>
    <w:multiLevelType w:val="hybridMultilevel"/>
    <w:tmpl w:val="0A1E8DE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7C5BDE"/>
    <w:multiLevelType w:val="multilevel"/>
    <w:tmpl w:val="1D9A0B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13291236">
    <w:abstractNumId w:val="6"/>
  </w:num>
  <w:num w:numId="2" w16cid:durableId="1595019007">
    <w:abstractNumId w:val="4"/>
  </w:num>
  <w:num w:numId="3" w16cid:durableId="448016139">
    <w:abstractNumId w:val="2"/>
  </w:num>
  <w:num w:numId="4" w16cid:durableId="1530605837">
    <w:abstractNumId w:val="0"/>
  </w:num>
  <w:num w:numId="5" w16cid:durableId="284702778">
    <w:abstractNumId w:val="3"/>
  </w:num>
  <w:num w:numId="6" w16cid:durableId="1024012224">
    <w:abstractNumId w:val="5"/>
  </w:num>
  <w:num w:numId="7" w16cid:durableId="856231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73F"/>
    <w:rsid w:val="00070B61"/>
    <w:rsid w:val="00113FA7"/>
    <w:rsid w:val="001F18EF"/>
    <w:rsid w:val="00295C0A"/>
    <w:rsid w:val="003A6848"/>
    <w:rsid w:val="003C30EF"/>
    <w:rsid w:val="004434D2"/>
    <w:rsid w:val="00452BD3"/>
    <w:rsid w:val="004938F4"/>
    <w:rsid w:val="0075773F"/>
    <w:rsid w:val="00762626"/>
    <w:rsid w:val="007E4FFB"/>
    <w:rsid w:val="0081263F"/>
    <w:rsid w:val="008219A7"/>
    <w:rsid w:val="008A7777"/>
    <w:rsid w:val="008D2407"/>
    <w:rsid w:val="008F2C5F"/>
    <w:rsid w:val="009242D6"/>
    <w:rsid w:val="009258FB"/>
    <w:rsid w:val="00957D2B"/>
    <w:rsid w:val="00A27CD3"/>
    <w:rsid w:val="00A5136D"/>
    <w:rsid w:val="00A54233"/>
    <w:rsid w:val="00A96605"/>
    <w:rsid w:val="00AB6014"/>
    <w:rsid w:val="00AF7583"/>
    <w:rsid w:val="00B10A1F"/>
    <w:rsid w:val="00B16BA1"/>
    <w:rsid w:val="00C143B0"/>
    <w:rsid w:val="00C52FB1"/>
    <w:rsid w:val="00D158F3"/>
    <w:rsid w:val="00D509B8"/>
    <w:rsid w:val="00D713EB"/>
    <w:rsid w:val="00D7294C"/>
    <w:rsid w:val="00DA1900"/>
    <w:rsid w:val="00E634BD"/>
    <w:rsid w:val="00EA11A3"/>
    <w:rsid w:val="00EE39D4"/>
    <w:rsid w:val="00F568CC"/>
    <w:rsid w:val="00FC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8A19"/>
  <w15:docId w15:val="{56A853ED-12DE-7140-9EFC-C8C1EB9B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Heading"/>
    <w:next w:val="Tekstpodstawowy"/>
    <w:uiPriority w:val="9"/>
    <w:unhideWhenUsed/>
    <w:qFormat/>
    <w:pPr>
      <w:numPr>
        <w:ilvl w:val="1"/>
        <w:numId w:val="1"/>
      </w:numPr>
      <w:spacing w:before="200"/>
      <w:outlineLvl w:val="1"/>
    </w:pPr>
    <w:rPr>
      <w:rFonts w:ascii="Liberation Serif" w:eastAsia="Songti SC" w:hAnsi="Liberation Serif"/>
      <w:b/>
      <w:bCs/>
      <w:sz w:val="36"/>
      <w:szCs w:val="36"/>
    </w:rPr>
  </w:style>
  <w:style w:type="paragraph" w:styleId="Nagwek3">
    <w:name w:val="heading 3"/>
    <w:basedOn w:val="Heading"/>
    <w:next w:val="Tekstpodstawowy"/>
    <w:uiPriority w:val="9"/>
    <w:unhideWhenUsed/>
    <w:qFormat/>
    <w:pPr>
      <w:numPr>
        <w:ilvl w:val="2"/>
        <w:numId w:val="1"/>
      </w:numPr>
      <w:spacing w:before="140"/>
      <w:outlineLvl w:val="2"/>
    </w:pPr>
    <w:rPr>
      <w:rFonts w:ascii="Liberation Serif" w:eastAsia="Songti SC" w:hAnsi="Liberation Serif"/>
      <w:b/>
      <w:bCs/>
    </w:rPr>
  </w:style>
  <w:style w:type="paragraph" w:styleId="Nagwek4">
    <w:name w:val="heading 4"/>
    <w:basedOn w:val="Heading"/>
    <w:next w:val="Tekstpodstawowy"/>
    <w:uiPriority w:val="9"/>
    <w:unhideWhenUsed/>
    <w:qFormat/>
    <w:pPr>
      <w:numPr>
        <w:ilvl w:val="3"/>
        <w:numId w:val="1"/>
      </w:numPr>
      <w:spacing w:before="120"/>
      <w:outlineLvl w:val="3"/>
    </w:pPr>
    <w:rPr>
      <w:rFonts w:ascii="Liberation Serif" w:eastAsia="Songti SC" w:hAnsi="Liberation Serif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SourceText">
    <w:name w:val="Source Text"/>
    <w:qFormat/>
    <w:rPr>
      <w:rFonts w:ascii="Liberation Mono" w:eastAsia="Liberation Mono" w:hAnsi="Liberation Mono" w:cs="Liberation Mono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HorizontalLine">
    <w:name w:val="Horizontal Line"/>
    <w:basedOn w:val="Normalny"/>
    <w:next w:val="Tekstpodstawowy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Poprawka">
    <w:name w:val="Revision"/>
    <w:hidden/>
    <w:uiPriority w:val="99"/>
    <w:semiHidden/>
    <w:rsid w:val="004434D2"/>
    <w:pPr>
      <w:suppressAutoHyphens w:val="0"/>
    </w:pPr>
    <w:rPr>
      <w:rFonts w:cs="Mangal"/>
      <w:szCs w:val="21"/>
    </w:rPr>
  </w:style>
  <w:style w:type="character" w:styleId="Hipercze">
    <w:name w:val="Hyperlink"/>
    <w:rsid w:val="00A5136D"/>
    <w:rPr>
      <w:color w:val="000080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4F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iegarnia.difin.pl/arteterapia-w-budowaniu-odpornosci-psychicznej-dzieci-pomysly-na-zajecia-i-zabawy-od-5-roku-zycia" TargetMode="External"/><Relationship Id="rId13" Type="http://schemas.openxmlformats.org/officeDocument/2006/relationships/hyperlink" Target="https://bosz.com.pl/pl/dla-dzieci/2791-mysz-tymoteusz-i-jez-fryderyk-tajemnica-dziel-leonarda-da-vinci-9788375767490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klett.pl/ksiegarnia/gra-rozwojowa-glaskotki,9788383394077" TargetMode="External"/><Relationship Id="rId12" Type="http://schemas.openxmlformats.org/officeDocument/2006/relationships/hyperlink" Target="https://bosz.com.pl/pl/nowosci/2730-mysz-tymoteusz-i-jez-fryderyk-afera-w-paryzu-9788375767094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bosz.com.pl/pl/ksiazki/2569-mysz-tymoteusz-i-jez-fryderyk-tajemna-kryjowka-9788375766455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ztukadladzieci.pl/produkt/jaszczurka-zosia-i-artystyczne-zwierzaki/" TargetMode="External"/><Relationship Id="rId10" Type="http://schemas.openxmlformats.org/officeDocument/2006/relationships/hyperlink" Target="https://bosz.com.pl/pl/dla-dzieci/2456-mysz-tymoteusz-i-jez-fryderyk-na-tropie-zlodziei-obrazow-978837576564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monia.edu.pl/pl/product/arteterapia-dla-dzieci-0" TargetMode="External"/><Relationship Id="rId14" Type="http://schemas.openxmlformats.org/officeDocument/2006/relationships/hyperlink" Target="https://bosz.com.pl/pl/dla-dzieci/2651-sowka-jedrus-zabawa-w-artystow-978837576676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2588EA-6938-0345-9895-15E0C9545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1871</Words>
  <Characters>11232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Budzbon</dc:creator>
  <dc:description/>
  <cp:lastModifiedBy>Stec Ewelina</cp:lastModifiedBy>
  <cp:revision>3</cp:revision>
  <dcterms:created xsi:type="dcterms:W3CDTF">2025-09-19T12:31:00Z</dcterms:created>
  <dcterms:modified xsi:type="dcterms:W3CDTF">2025-09-19T12:32:00Z</dcterms:modified>
  <dc:language>pl-PL</dc:language>
</cp:coreProperties>
</file>